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82A" w:rsidRDefault="008B642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2022</w:t>
      </w:r>
      <w:r>
        <w:rPr>
          <w:rFonts w:hint="eastAsia"/>
          <w:b/>
          <w:sz w:val="44"/>
          <w:szCs w:val="44"/>
        </w:rPr>
        <w:t>级</w:t>
      </w:r>
      <w:bookmarkStart w:id="0" w:name="_GoBack"/>
      <w:bookmarkEnd w:id="0"/>
      <w:r>
        <w:rPr>
          <w:rFonts w:hint="eastAsia"/>
          <w:b/>
          <w:sz w:val="44"/>
          <w:szCs w:val="44"/>
        </w:rPr>
        <w:t>新生指引</w:t>
      </w:r>
    </w:p>
    <w:p w:rsidR="0094082A" w:rsidRDefault="0094082A">
      <w:pPr>
        <w:jc w:val="center"/>
        <w:rPr>
          <w:b/>
          <w:szCs w:val="21"/>
        </w:rPr>
      </w:pPr>
    </w:p>
    <w:p w:rsidR="0094082A" w:rsidRDefault="008B6424">
      <w:pPr>
        <w:pStyle w:val="a5"/>
        <w:adjustRightInd w:val="0"/>
        <w:snapToGrid w:val="0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</w:t>
      </w:r>
      <w:r>
        <w:rPr>
          <w:rFonts w:ascii="仿宋" w:eastAsia="仿宋" w:hAnsi="仿宋" w:cs="仿宋" w:hint="eastAsia"/>
          <w:sz w:val="32"/>
          <w:szCs w:val="32"/>
        </w:rPr>
        <w:t>水电费用：按规定，学校</w:t>
      </w:r>
      <w:r>
        <w:rPr>
          <w:rFonts w:ascii="仿宋" w:eastAsia="仿宋" w:hAnsi="仿宋" w:cs="仿宋" w:hint="eastAsia"/>
          <w:sz w:val="32"/>
          <w:szCs w:val="32"/>
        </w:rPr>
        <w:t>每学期</w:t>
      </w:r>
      <w:r>
        <w:rPr>
          <w:rFonts w:ascii="仿宋" w:eastAsia="仿宋" w:hAnsi="仿宋" w:cs="仿宋" w:hint="eastAsia"/>
          <w:sz w:val="32"/>
          <w:szCs w:val="32"/>
        </w:rPr>
        <w:t>免费为</w:t>
      </w:r>
      <w:r>
        <w:rPr>
          <w:rFonts w:ascii="仿宋" w:eastAsia="仿宋" w:hAnsi="仿宋" w:cs="仿宋" w:hint="eastAsia"/>
          <w:sz w:val="32"/>
          <w:szCs w:val="32"/>
        </w:rPr>
        <w:t>学</w:t>
      </w:r>
      <w:r>
        <w:rPr>
          <w:rFonts w:ascii="仿宋" w:eastAsia="仿宋" w:hAnsi="仿宋" w:cs="仿宋" w:hint="eastAsia"/>
          <w:sz w:val="32"/>
          <w:szCs w:val="32"/>
        </w:rPr>
        <w:t>生提供</w:t>
      </w:r>
      <w:r>
        <w:rPr>
          <w:rFonts w:ascii="仿宋" w:eastAsia="仿宋" w:hAnsi="仿宋" w:cs="仿宋" w:hint="eastAsia"/>
          <w:sz w:val="32"/>
          <w:szCs w:val="32"/>
        </w:rPr>
        <w:t>40</w:t>
      </w:r>
      <w:r>
        <w:rPr>
          <w:rFonts w:ascii="仿宋" w:eastAsia="仿宋" w:hAnsi="仿宋" w:cs="仿宋" w:hint="eastAsia"/>
          <w:sz w:val="32"/>
          <w:szCs w:val="32"/>
        </w:rPr>
        <w:t>度</w:t>
      </w:r>
      <w:r>
        <w:rPr>
          <w:rFonts w:ascii="仿宋" w:eastAsia="仿宋" w:hAnsi="仿宋" w:cs="仿宋" w:hint="eastAsia"/>
          <w:sz w:val="32"/>
          <w:szCs w:val="32"/>
        </w:rPr>
        <w:t>/</w:t>
      </w:r>
      <w:r>
        <w:rPr>
          <w:rFonts w:ascii="仿宋" w:eastAsia="仿宋" w:hAnsi="仿宋" w:cs="仿宋" w:hint="eastAsia"/>
          <w:sz w:val="32"/>
          <w:szCs w:val="32"/>
        </w:rPr>
        <w:t>人的电和</w:t>
      </w:r>
      <w:r>
        <w:rPr>
          <w:rFonts w:ascii="仿宋" w:eastAsia="仿宋" w:hAnsi="仿宋" w:cs="仿宋" w:hint="eastAsia"/>
          <w:sz w:val="32"/>
          <w:szCs w:val="32"/>
        </w:rPr>
        <w:t>4M</w:t>
      </w:r>
      <w:r>
        <w:rPr>
          <w:rFonts w:ascii="仿宋" w:eastAsia="仿宋" w:hAnsi="仿宋" w:cs="仿宋" w:hint="eastAsia"/>
          <w:sz w:val="32"/>
          <w:szCs w:val="32"/>
          <w:vertAlign w:val="superscript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/</w:t>
      </w:r>
      <w:r>
        <w:rPr>
          <w:rFonts w:ascii="仿宋" w:eastAsia="仿宋" w:hAnsi="仿宋" w:cs="仿宋" w:hint="eastAsia"/>
          <w:sz w:val="32"/>
          <w:szCs w:val="32"/>
        </w:rPr>
        <w:t>人的水，免费用电学校已按宿舍人数为新生充入智能电表，免费定额水量按宿舍水表读数为准，超额用电、用水在规定的充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值时间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自行移步</w:t>
      </w: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北区</w:t>
      </w:r>
      <w:r>
        <w:rPr>
          <w:rFonts w:ascii="仿宋" w:eastAsia="仿宋" w:hAnsi="仿宋" w:cs="仿宋" w:hint="eastAsia"/>
          <w:sz w:val="32"/>
          <w:szCs w:val="32"/>
        </w:rPr>
        <w:t>学生公寓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栋一楼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北</w:t>
      </w:r>
      <w:r>
        <w:rPr>
          <w:rFonts w:ascii="仿宋" w:eastAsia="仿宋" w:hAnsi="仿宋" w:cs="仿宋" w:hint="eastAsia"/>
          <w:sz w:val="32"/>
          <w:szCs w:val="32"/>
        </w:rPr>
        <w:t>区</w:t>
      </w:r>
      <w:r>
        <w:rPr>
          <w:rFonts w:ascii="仿宋" w:eastAsia="仿宋" w:hAnsi="仿宋" w:cs="仿宋" w:hint="eastAsia"/>
          <w:sz w:val="32"/>
          <w:szCs w:val="32"/>
        </w:rPr>
        <w:t>食堂</w:t>
      </w:r>
      <w:r>
        <w:rPr>
          <w:rFonts w:ascii="仿宋" w:eastAsia="仿宋" w:hAnsi="仿宋" w:cs="仿宋" w:hint="eastAsia"/>
          <w:sz w:val="32"/>
          <w:szCs w:val="32"/>
        </w:rPr>
        <w:t>一楼正</w:t>
      </w:r>
      <w:r>
        <w:rPr>
          <w:rFonts w:ascii="仿宋" w:eastAsia="仿宋" w:hAnsi="仿宋" w:cs="仿宋" w:hint="eastAsia"/>
          <w:sz w:val="32"/>
          <w:szCs w:val="32"/>
        </w:rPr>
        <w:t>门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南区保安室对面）</w:t>
      </w:r>
      <w:r>
        <w:rPr>
          <w:rFonts w:ascii="仿宋" w:eastAsia="仿宋" w:hAnsi="仿宋" w:cs="仿宋" w:hint="eastAsia"/>
          <w:sz w:val="32"/>
          <w:szCs w:val="32"/>
        </w:rPr>
        <w:t>进行购电、购</w:t>
      </w:r>
      <w:r>
        <w:rPr>
          <w:rFonts w:ascii="仿宋" w:eastAsia="仿宋" w:hAnsi="仿宋" w:cs="仿宋" w:hint="eastAsia"/>
          <w:sz w:val="32"/>
          <w:szCs w:val="32"/>
        </w:rPr>
        <w:t>热</w:t>
      </w:r>
      <w:r>
        <w:rPr>
          <w:rFonts w:ascii="仿宋" w:eastAsia="仿宋" w:hAnsi="仿宋" w:cs="仿宋" w:hint="eastAsia"/>
          <w:sz w:val="32"/>
          <w:szCs w:val="32"/>
        </w:rPr>
        <w:t>水充值。</w:t>
      </w:r>
    </w:p>
    <w:p w:rsidR="0094082A" w:rsidRDefault="008B6424">
      <w:pPr>
        <w:pStyle w:val="a5"/>
        <w:adjustRightInd w:val="0"/>
        <w:snapToGrid w:val="0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二、</w:t>
      </w:r>
      <w:r>
        <w:rPr>
          <w:rFonts w:ascii="仿宋" w:eastAsia="仿宋" w:hAnsi="仿宋" w:cs="仿宋" w:hint="eastAsia"/>
          <w:sz w:val="32"/>
          <w:szCs w:val="32"/>
        </w:rPr>
        <w:t>新生宿舍的空调遥控器存放在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栋学生公寓管理中心，新生可到学生公寓管理中心领取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94082A" w:rsidRDefault="008B6424">
      <w:pPr>
        <w:pStyle w:val="a5"/>
        <w:adjustRightInd w:val="0"/>
        <w:snapToGrid w:val="0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三、</w:t>
      </w:r>
      <w:r>
        <w:rPr>
          <w:rFonts w:ascii="仿宋" w:eastAsia="仿宋" w:hAnsi="仿宋" w:cs="仿宋" w:hint="eastAsia"/>
          <w:sz w:val="32"/>
          <w:szCs w:val="32"/>
        </w:rPr>
        <w:t>宿舍的设施、设备如出现故障或自然破损，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扫码进行微信报修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，学生公寓管理中心会尽快安排人员维修处理。</w:t>
      </w:r>
    </w:p>
    <w:p w:rsidR="0094082A" w:rsidRDefault="008B6424">
      <w:pPr>
        <w:pStyle w:val="a5"/>
        <w:adjustRightInd w:val="0"/>
        <w:snapToGrid w:val="0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四、</w:t>
      </w:r>
      <w:r>
        <w:rPr>
          <w:rFonts w:ascii="仿宋" w:eastAsia="仿宋" w:hAnsi="仿宋" w:cs="仿宋" w:hint="eastAsia"/>
          <w:sz w:val="32"/>
          <w:szCs w:val="32"/>
        </w:rPr>
        <w:t>如学生对校园卡的使用有疑问，可在工作日</w:t>
      </w:r>
      <w:r>
        <w:rPr>
          <w:rFonts w:ascii="仿宋" w:eastAsia="仿宋" w:hAnsi="仿宋" w:cs="仿宋" w:hint="eastAsia"/>
          <w:sz w:val="32"/>
          <w:szCs w:val="32"/>
        </w:rPr>
        <w:t>11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00-12:00</w:t>
      </w:r>
      <w:r>
        <w:rPr>
          <w:rFonts w:ascii="仿宋" w:eastAsia="仿宋" w:hAnsi="仿宋" w:cs="仿宋" w:hint="eastAsia"/>
          <w:sz w:val="32"/>
          <w:szCs w:val="32"/>
        </w:rPr>
        <w:t>到</w:t>
      </w:r>
      <w:r>
        <w:rPr>
          <w:rFonts w:ascii="仿宋" w:eastAsia="仿宋" w:hAnsi="仿宋" w:cs="仿宋" w:hint="eastAsia"/>
          <w:sz w:val="32"/>
          <w:szCs w:val="32"/>
        </w:rPr>
        <w:t>食堂一楼</w:t>
      </w:r>
      <w:r>
        <w:rPr>
          <w:rFonts w:ascii="仿宋" w:eastAsia="仿宋" w:hAnsi="仿宋" w:cs="仿宋" w:hint="eastAsia"/>
          <w:sz w:val="32"/>
          <w:szCs w:val="32"/>
        </w:rPr>
        <w:t>卡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务室咨询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处理。</w:t>
      </w:r>
    </w:p>
    <w:p w:rsidR="0094082A" w:rsidRDefault="008B6424">
      <w:pPr>
        <w:pStyle w:val="a5"/>
        <w:ind w:firstLineChars="0" w:firstLine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五、</w:t>
      </w:r>
      <w:r>
        <w:rPr>
          <w:rFonts w:ascii="仿宋" w:eastAsia="仿宋" w:hAnsi="仿宋" w:cs="仿宋" w:hint="eastAsia"/>
          <w:sz w:val="32"/>
          <w:szCs w:val="32"/>
        </w:rPr>
        <w:t>饮用桶装水服务：由企业提供服务，学生自愿购买桶装饮用水，企业提供新购饮水机和桶（须收押金），桶装水供应价格为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元</w:t>
      </w:r>
      <w:r>
        <w:rPr>
          <w:rFonts w:ascii="仿宋" w:eastAsia="仿宋" w:hAnsi="仿宋" w:cs="仿宋" w:hint="eastAsia"/>
          <w:sz w:val="32"/>
          <w:szCs w:val="32"/>
        </w:rPr>
        <w:t>/</w:t>
      </w:r>
      <w:r>
        <w:rPr>
          <w:rFonts w:ascii="仿宋" w:eastAsia="仿宋" w:hAnsi="仿宋" w:cs="仿宋" w:hint="eastAsia"/>
          <w:sz w:val="32"/>
          <w:szCs w:val="32"/>
        </w:rPr>
        <w:t>桶</w:t>
      </w:r>
      <w:r>
        <w:rPr>
          <w:rFonts w:ascii="仿宋" w:eastAsia="仿宋" w:hAnsi="仿宋" w:cs="仿宋" w:hint="eastAsia"/>
          <w:sz w:val="32"/>
          <w:szCs w:val="32"/>
        </w:rPr>
        <w:t>(</w:t>
      </w:r>
      <w:r>
        <w:rPr>
          <w:rFonts w:ascii="仿宋" w:eastAsia="仿宋" w:hAnsi="仿宋" w:cs="仿宋" w:hint="eastAsia"/>
          <w:sz w:val="32"/>
          <w:szCs w:val="32"/>
        </w:rPr>
        <w:t>包送</w:t>
      </w:r>
      <w:r>
        <w:rPr>
          <w:rFonts w:ascii="仿宋" w:eastAsia="仿宋" w:hAnsi="仿宋" w:cs="仿宋" w:hint="eastAsia"/>
          <w:sz w:val="32"/>
          <w:szCs w:val="32"/>
        </w:rPr>
        <w:t>)</w:t>
      </w:r>
      <w:r>
        <w:rPr>
          <w:rFonts w:ascii="仿宋" w:eastAsia="仿宋" w:hAnsi="仿宋" w:cs="仿宋" w:hint="eastAsia"/>
          <w:sz w:val="32"/>
          <w:szCs w:val="32"/>
        </w:rPr>
        <w:t>，学生</w:t>
      </w:r>
      <w:r>
        <w:rPr>
          <w:rFonts w:ascii="仿宋" w:eastAsia="仿宋" w:hAnsi="仿宋" w:cs="仿宋" w:hint="eastAsia"/>
          <w:sz w:val="32"/>
          <w:szCs w:val="32"/>
        </w:rPr>
        <w:t>可直接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扫码购买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桶装</w:t>
      </w:r>
      <w:r>
        <w:rPr>
          <w:rFonts w:ascii="仿宋" w:eastAsia="仿宋" w:hAnsi="仿宋" w:cs="仿宋" w:hint="eastAsia"/>
          <w:sz w:val="32"/>
          <w:szCs w:val="32"/>
        </w:rPr>
        <w:t>水。</w:t>
      </w:r>
    </w:p>
    <w:p w:rsidR="0094082A" w:rsidRDefault="0094082A">
      <w:pPr>
        <w:pStyle w:val="a5"/>
        <w:ind w:firstLineChars="0" w:firstLine="0"/>
        <w:rPr>
          <w:rFonts w:ascii="仿宋" w:eastAsia="仿宋" w:hAnsi="仿宋" w:cs="仿宋"/>
          <w:sz w:val="32"/>
          <w:szCs w:val="32"/>
        </w:rPr>
      </w:pPr>
    </w:p>
    <w:p w:rsidR="0094082A" w:rsidRDefault="008B6424">
      <w:pPr>
        <w:pStyle w:val="a5"/>
        <w:adjustRightInd w:val="0"/>
        <w:snapToGrid w:val="0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94082A" w:rsidRDefault="008B6424">
      <w:pPr>
        <w:pStyle w:val="a5"/>
        <w:adjustRightInd w:val="0"/>
        <w:snapToGrid w:val="0"/>
        <w:spacing w:line="360" w:lineRule="auto"/>
        <w:ind w:firstLineChars="1700" w:firstLine="54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学生公寓管理中心</w:t>
      </w:r>
    </w:p>
    <w:p w:rsidR="0094082A" w:rsidRDefault="008B6424">
      <w:pPr>
        <w:pStyle w:val="a5"/>
        <w:adjustRightInd w:val="0"/>
        <w:snapToGrid w:val="0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  2022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7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94082A" w:rsidRDefault="0094082A">
      <w:pPr>
        <w:pStyle w:val="a5"/>
        <w:adjustRightInd w:val="0"/>
        <w:snapToGrid w:val="0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</w:p>
    <w:p w:rsidR="0094082A" w:rsidRDefault="0094082A">
      <w:pPr>
        <w:pStyle w:val="a5"/>
        <w:ind w:firstLineChars="0" w:firstLine="0"/>
        <w:jc w:val="right"/>
        <w:rPr>
          <w:rFonts w:ascii="仿宋" w:eastAsia="仿宋" w:hAnsi="仿宋" w:cs="仿宋"/>
          <w:sz w:val="32"/>
          <w:szCs w:val="32"/>
        </w:rPr>
      </w:pPr>
    </w:p>
    <w:p w:rsidR="0094082A" w:rsidRDefault="008B6424">
      <w:pPr>
        <w:pStyle w:val="a3"/>
        <w:widowControl/>
        <w:shd w:val="clear" w:color="auto" w:fill="FFFFFF"/>
        <w:spacing w:beforeAutospacing="0" w:afterAutospacing="0"/>
        <w:jc w:val="center"/>
        <w:rPr>
          <w:rFonts w:ascii="幼圆" w:eastAsia="幼圆" w:hAnsi="幼圆" w:cs="幼圆"/>
          <w:color w:val="000000"/>
          <w:spacing w:val="12"/>
          <w:sz w:val="20"/>
          <w:szCs w:val="20"/>
        </w:rPr>
      </w:pPr>
      <w:r>
        <w:rPr>
          <w:rStyle w:val="a4"/>
          <w:rFonts w:ascii="Microsoft YaHei UI" w:eastAsia="Microsoft YaHei UI" w:hAnsi="Microsoft YaHei UI" w:cs="Microsoft YaHei UI"/>
          <w:color w:val="295896"/>
          <w:spacing w:val="12"/>
          <w:sz w:val="32"/>
          <w:szCs w:val="32"/>
          <w:shd w:val="clear" w:color="auto" w:fill="FFFFFF"/>
        </w:rPr>
        <w:lastRenderedPageBreak/>
        <w:t>-</w:t>
      </w:r>
      <w:r>
        <w:rPr>
          <w:rStyle w:val="a4"/>
          <w:rFonts w:ascii="Microsoft YaHei UI" w:eastAsia="Microsoft YaHei UI" w:hAnsi="Microsoft YaHei UI" w:cs="Microsoft YaHei UI"/>
          <w:color w:val="295896"/>
          <w:spacing w:val="12"/>
          <w:sz w:val="32"/>
          <w:szCs w:val="32"/>
          <w:shd w:val="clear" w:color="auto" w:fill="FFFFFF"/>
        </w:rPr>
        <w:t>校园自助购电机使用说明</w:t>
      </w:r>
      <w:r>
        <w:rPr>
          <w:rStyle w:val="a4"/>
          <w:rFonts w:ascii="Microsoft YaHei UI" w:eastAsia="Microsoft YaHei UI" w:hAnsi="Microsoft YaHei UI" w:cs="Microsoft YaHei UI"/>
          <w:color w:val="295896"/>
          <w:spacing w:val="12"/>
          <w:sz w:val="32"/>
          <w:szCs w:val="32"/>
          <w:shd w:val="clear" w:color="auto" w:fill="FFFFFF"/>
        </w:rPr>
        <w:t>-</w:t>
      </w:r>
    </w:p>
    <w:p w:rsidR="0094082A" w:rsidRDefault="008B6424">
      <w:pPr>
        <w:pStyle w:val="a3"/>
        <w:widowControl/>
        <w:shd w:val="clear" w:color="auto" w:fill="FFFFFF"/>
        <w:spacing w:beforeAutospacing="0" w:afterAutospacing="0"/>
        <w:jc w:val="both"/>
        <w:rPr>
          <w:rFonts w:ascii="幼圆" w:eastAsia="幼圆" w:hAnsi="幼圆" w:cs="幼圆"/>
          <w:color w:val="000000"/>
          <w:spacing w:val="12"/>
          <w:sz w:val="21"/>
          <w:szCs w:val="21"/>
        </w:rPr>
      </w:pPr>
      <w:r>
        <w:rPr>
          <w:rStyle w:val="a4"/>
          <w:rFonts w:ascii="幼圆" w:eastAsia="幼圆" w:hAnsi="幼圆" w:cs="幼圆"/>
          <w:i/>
          <w:iCs/>
          <w:color w:val="643B35"/>
          <w:spacing w:val="12"/>
          <w:sz w:val="21"/>
          <w:szCs w:val="21"/>
          <w:shd w:val="clear" w:color="auto" w:fill="FFFFFF"/>
        </w:rPr>
        <w:t>（电表是脱网工作，为避免因数据不匹配造成电表不能使用，每间宿舍</w:t>
      </w:r>
      <w:proofErr w:type="gramStart"/>
      <w:r>
        <w:rPr>
          <w:rStyle w:val="a4"/>
          <w:rFonts w:ascii="幼圆" w:eastAsia="幼圆" w:hAnsi="幼圆" w:cs="幼圆"/>
          <w:i/>
          <w:iCs/>
          <w:color w:val="643B35"/>
          <w:spacing w:val="12"/>
          <w:sz w:val="21"/>
          <w:szCs w:val="21"/>
          <w:shd w:val="clear" w:color="auto" w:fill="FFFFFF"/>
        </w:rPr>
        <w:t>请固定</w:t>
      </w:r>
      <w:proofErr w:type="gramEnd"/>
      <w:r>
        <w:rPr>
          <w:rStyle w:val="a4"/>
          <w:rFonts w:ascii="幼圆" w:eastAsia="幼圆" w:hAnsi="幼圆" w:cs="幼圆"/>
          <w:i/>
          <w:iCs/>
          <w:color w:val="643B35"/>
          <w:spacing w:val="12"/>
          <w:sz w:val="21"/>
          <w:szCs w:val="21"/>
          <w:shd w:val="clear" w:color="auto" w:fill="FFFFFF"/>
        </w:rPr>
        <w:t>用一个同学的</w:t>
      </w:r>
      <w:proofErr w:type="gramStart"/>
      <w:r>
        <w:rPr>
          <w:rStyle w:val="a4"/>
          <w:rFonts w:ascii="幼圆" w:eastAsia="幼圆" w:hAnsi="幼圆" w:cs="幼圆"/>
          <w:i/>
          <w:iCs/>
          <w:color w:val="643B35"/>
          <w:spacing w:val="12"/>
          <w:sz w:val="21"/>
          <w:szCs w:val="21"/>
          <w:shd w:val="clear" w:color="auto" w:fill="FFFFFF"/>
        </w:rPr>
        <w:t>一</w:t>
      </w:r>
      <w:proofErr w:type="gramEnd"/>
      <w:r>
        <w:rPr>
          <w:rStyle w:val="a4"/>
          <w:rFonts w:ascii="幼圆" w:eastAsia="幼圆" w:hAnsi="幼圆" w:cs="幼圆"/>
          <w:i/>
          <w:iCs/>
          <w:color w:val="643B35"/>
          <w:spacing w:val="12"/>
          <w:sz w:val="21"/>
          <w:szCs w:val="21"/>
          <w:shd w:val="clear" w:color="auto" w:fill="FFFFFF"/>
        </w:rPr>
        <w:t>卡通购电）</w:t>
      </w:r>
    </w:p>
    <w:p w:rsidR="0094082A" w:rsidRDefault="008B6424">
      <w:pPr>
        <w:pStyle w:val="a3"/>
        <w:widowControl/>
        <w:shd w:val="clear" w:color="auto" w:fill="FFFFFF"/>
        <w:snapToGrid w:val="0"/>
        <w:spacing w:beforeAutospacing="0" w:afterAutospacing="0"/>
        <w:jc w:val="both"/>
        <w:rPr>
          <w:rFonts w:ascii="幼圆" w:eastAsia="幼圆" w:hAnsi="幼圆" w:cs="幼圆"/>
          <w:color w:val="000000"/>
          <w:spacing w:val="12"/>
          <w:sz w:val="21"/>
          <w:szCs w:val="21"/>
        </w:rPr>
      </w:pP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1.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自助购电步骤如下：①按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F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键→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②选择（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）电表购电→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③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选择操作方式（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：以金额方式购电，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2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：以电量方式购电→④选择（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）按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OK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键。→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⑤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楼号：输入楼号代码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8(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即北区学生公寓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8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栋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)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房间号：如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101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房、购电额：输入购电金额，（如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10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元）→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按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OK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→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放入消费卡待返回操作成功，完成购电。注意：购电时购电机提示“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P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”表示超过消费限额（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50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元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/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餐）需要输入消费密码才能继续购电，输入密码时校园卡一直贴紧购电机，待购电完成。</w:t>
      </w:r>
    </w:p>
    <w:p w:rsidR="0094082A" w:rsidRDefault="008B6424">
      <w:pPr>
        <w:pStyle w:val="a3"/>
        <w:widowControl/>
        <w:shd w:val="clear" w:color="auto" w:fill="FFFFFF"/>
        <w:snapToGrid w:val="0"/>
        <w:spacing w:beforeAutospacing="0" w:afterAutospacing="0"/>
        <w:jc w:val="both"/>
        <w:rPr>
          <w:rFonts w:ascii="幼圆" w:eastAsia="幼圆" w:hAnsi="幼圆" w:cs="幼圆"/>
          <w:color w:val="000000"/>
          <w:spacing w:val="12"/>
          <w:sz w:val="21"/>
          <w:szCs w:val="21"/>
        </w:rPr>
      </w:pP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2.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楼号代码说明：北区（学生公寓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4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5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7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8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栋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，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教工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4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栋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）楼号代码分别为：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4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5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7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8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，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教工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4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栋代码为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14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。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南区（学生公寓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2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3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4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5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6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栋）楼号代码分别为：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11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12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13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14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15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16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。购电时应注意楼号代码和房间号输入正确，切记！！！</w:t>
      </w:r>
    </w:p>
    <w:p w:rsidR="0094082A" w:rsidRDefault="008B6424">
      <w:pPr>
        <w:pStyle w:val="a3"/>
        <w:widowControl/>
        <w:shd w:val="clear" w:color="auto" w:fill="FFFFFF"/>
        <w:snapToGrid w:val="0"/>
        <w:spacing w:beforeAutospacing="0" w:afterAutospacing="0"/>
        <w:jc w:val="both"/>
        <w:rPr>
          <w:rFonts w:ascii="Microsoft YaHei UI" w:eastAsia="Microsoft YaHei UI" w:hAnsi="Microsoft YaHei UI" w:cs="Microsoft YaHei UI"/>
          <w:color w:val="000000"/>
          <w:spacing w:val="12"/>
          <w:sz w:val="21"/>
          <w:szCs w:val="21"/>
          <w:shd w:val="clear" w:color="auto" w:fill="FFFFFF"/>
        </w:rPr>
      </w:pP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3.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宿舍预付费电表提示信息：①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LCD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液晶显示，可显示剩余电量、累计用电量、请购电、房间号、取卡、超载、</w:t>
      </w:r>
      <w:proofErr w:type="gramStart"/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恶载以及</w:t>
      </w:r>
      <w:proofErr w:type="gramEnd"/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异常提示信息；②正常电量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: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可显示当前剩余电量，如：剩余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150kwh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；③电表具有低电量报警提醒功能，剩余电量低于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10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度报警电量时，显示屏显示“请购电”，同时工作指示灯会快速闪烁（剩余电量低于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10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度时电表指示绿灯一秒钟大约闪烁两到三次）。当剩余电量为零时电表自动断电，此时，应尽快到自助购电机上购电。④购电后将卡放在电表的读卡区，等到电表显示“请取卡，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OH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”时，电量下载成功，这时可将卡取走。⑤如果宿舍内用电功率超出电表额定最大功率时，电表会自动断电保护，同时电表上显示“超载”，第一次超载断电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15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秒后电表自动恢复送电；第二次超载断电间隔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30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秒后电表自动恢复送电（如果大功率电器一直没有拔掉，三次超载后电表完全断电，需要恢复</w:t>
      </w:r>
      <w:proofErr w:type="gramStart"/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电请</w:t>
      </w:r>
      <w:proofErr w:type="gramEnd"/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联系宿舍管理员人工处理。</w:t>
      </w:r>
    </w:p>
    <w:p w:rsidR="0094082A" w:rsidRDefault="008B6424">
      <w:pPr>
        <w:pStyle w:val="a3"/>
        <w:widowControl/>
        <w:shd w:val="clear" w:color="auto" w:fill="FFFFFF"/>
        <w:spacing w:beforeAutospacing="0" w:afterAutospacing="0"/>
        <w:jc w:val="center"/>
        <w:rPr>
          <w:rFonts w:ascii="幼圆" w:eastAsia="幼圆" w:hAnsi="幼圆" w:cs="幼圆"/>
          <w:color w:val="000000"/>
          <w:spacing w:val="12"/>
          <w:sz w:val="30"/>
          <w:szCs w:val="30"/>
        </w:rPr>
      </w:pPr>
      <w:r>
        <w:rPr>
          <w:rStyle w:val="a4"/>
          <w:rFonts w:ascii="Microsoft YaHei UI" w:eastAsia="Microsoft YaHei UI" w:hAnsi="Microsoft YaHei UI" w:cs="Microsoft YaHei UI"/>
          <w:color w:val="295896"/>
          <w:spacing w:val="12"/>
          <w:sz w:val="30"/>
          <w:szCs w:val="30"/>
          <w:shd w:val="clear" w:color="auto" w:fill="FFFFFF"/>
        </w:rPr>
        <w:t>-</w:t>
      </w:r>
      <w:r>
        <w:rPr>
          <w:rStyle w:val="a4"/>
          <w:rFonts w:ascii="Microsoft YaHei UI" w:eastAsia="Microsoft YaHei UI" w:hAnsi="Microsoft YaHei UI" w:cs="Microsoft YaHei UI"/>
          <w:color w:val="295896"/>
          <w:spacing w:val="12"/>
          <w:sz w:val="30"/>
          <w:szCs w:val="30"/>
          <w:shd w:val="clear" w:color="auto" w:fill="FFFFFF"/>
        </w:rPr>
        <w:t>校园自助水控转款机使用说明</w:t>
      </w:r>
      <w:r>
        <w:rPr>
          <w:rStyle w:val="a4"/>
          <w:rFonts w:ascii="Microsoft YaHei UI" w:eastAsia="Microsoft YaHei UI" w:hAnsi="Microsoft YaHei UI" w:cs="Microsoft YaHei UI"/>
          <w:color w:val="295896"/>
          <w:spacing w:val="12"/>
          <w:sz w:val="30"/>
          <w:szCs w:val="30"/>
          <w:shd w:val="clear" w:color="auto" w:fill="FFFFFF"/>
        </w:rPr>
        <w:t>-</w:t>
      </w:r>
    </w:p>
    <w:p w:rsidR="0094082A" w:rsidRDefault="008B6424">
      <w:pPr>
        <w:pStyle w:val="a3"/>
        <w:widowControl/>
        <w:shd w:val="clear" w:color="auto" w:fill="FFFFFF"/>
        <w:spacing w:beforeAutospacing="0" w:afterAutospacing="0"/>
        <w:jc w:val="both"/>
        <w:rPr>
          <w:rFonts w:ascii="幼圆" w:eastAsia="幼圆" w:hAnsi="幼圆" w:cs="幼圆"/>
          <w:color w:val="000000"/>
          <w:spacing w:val="12"/>
          <w:sz w:val="21"/>
          <w:szCs w:val="21"/>
        </w:rPr>
      </w:pP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1.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水控转款机操作步骤如下：①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按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F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键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→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②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输入金额（如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10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元）→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③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按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OK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键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→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④放入校园卡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→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⑤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 xml:space="preserve"> 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待充</w:t>
      </w:r>
      <w:proofErr w:type="gramStart"/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值成功</w:t>
      </w:r>
      <w:proofErr w:type="gramEnd"/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后取卡。</w:t>
      </w:r>
    </w:p>
    <w:p w:rsidR="0094082A" w:rsidRDefault="008B6424">
      <w:pPr>
        <w:pStyle w:val="a3"/>
        <w:widowControl/>
        <w:shd w:val="clear" w:color="auto" w:fill="FFFFFF"/>
        <w:spacing w:beforeAutospacing="0" w:afterAutospacing="0"/>
        <w:jc w:val="both"/>
        <w:rPr>
          <w:rFonts w:ascii="Microsoft YaHei UI" w:eastAsia="Microsoft YaHei UI" w:hAnsi="Microsoft YaHei UI" w:cs="Microsoft YaHei UI"/>
          <w:color w:val="000000"/>
          <w:spacing w:val="12"/>
          <w:sz w:val="21"/>
          <w:szCs w:val="21"/>
          <w:shd w:val="clear" w:color="auto" w:fill="FFFFFF"/>
        </w:rPr>
      </w:pP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注意：每次水控转款建议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20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元内，热水钱包的钱不支持退款或转移的，校园卡遗失补卡后，热水钱包会清零。</w:t>
      </w:r>
    </w:p>
    <w:p w:rsidR="0094082A" w:rsidRDefault="008B6424">
      <w:pPr>
        <w:pStyle w:val="a3"/>
        <w:widowControl/>
        <w:shd w:val="clear" w:color="auto" w:fill="FFFFFF"/>
        <w:spacing w:beforeAutospacing="0" w:afterAutospacing="0"/>
        <w:jc w:val="both"/>
        <w:rPr>
          <w:rFonts w:ascii="幼圆" w:eastAsia="幼圆" w:hAnsi="幼圆" w:cs="幼圆"/>
          <w:color w:val="000000"/>
          <w:spacing w:val="12"/>
          <w:sz w:val="21"/>
          <w:szCs w:val="21"/>
        </w:rPr>
      </w:pP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2.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水控钱包说明：钱包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：适用学生公寓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8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栋；钱包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2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：适用学生公寓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4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5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7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栋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，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教工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4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栋代码为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14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；钱包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3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：适用南区学生公寓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1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2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3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4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5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、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6</w:t>
      </w:r>
      <w:r>
        <w:rPr>
          <w:rFonts w:ascii="Microsoft YaHei UI" w:eastAsia="Microsoft YaHei UI" w:hAnsi="Microsoft YaHei UI" w:cs="Microsoft YaHei UI" w:hint="eastAsia"/>
          <w:color w:val="000000"/>
          <w:spacing w:val="12"/>
          <w:sz w:val="21"/>
          <w:szCs w:val="21"/>
          <w:shd w:val="clear" w:color="auto" w:fill="FFFFFF"/>
        </w:rPr>
        <w:t>栋。温馨提示：转错水钱包会影响使用且不能退款或转移。切记！！！</w:t>
      </w:r>
    </w:p>
    <w:p w:rsidR="0094082A" w:rsidRDefault="0094082A">
      <w:pPr>
        <w:pStyle w:val="a5"/>
        <w:adjustRightInd w:val="0"/>
        <w:snapToGrid w:val="0"/>
        <w:ind w:firstLineChars="0" w:firstLine="0"/>
        <w:rPr>
          <w:rFonts w:ascii="仿宋" w:eastAsia="仿宋" w:hAnsi="仿宋" w:cs="仿宋"/>
          <w:sz w:val="32"/>
          <w:szCs w:val="32"/>
        </w:rPr>
      </w:pPr>
    </w:p>
    <w:sectPr w:rsidR="009408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幼圆">
    <w:altName w:val="AMGDT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UxOTM4Y2I0ZTUyZGE5MTIzODdiZDdmNDgwZjRlMGUifQ=="/>
  </w:docVars>
  <w:rsids>
    <w:rsidRoot w:val="00441448"/>
    <w:rsid w:val="000E627E"/>
    <w:rsid w:val="001B370A"/>
    <w:rsid w:val="00284C26"/>
    <w:rsid w:val="00297F5E"/>
    <w:rsid w:val="003619AA"/>
    <w:rsid w:val="00441448"/>
    <w:rsid w:val="004A74FC"/>
    <w:rsid w:val="004C2882"/>
    <w:rsid w:val="004D74C5"/>
    <w:rsid w:val="00535344"/>
    <w:rsid w:val="005B50A1"/>
    <w:rsid w:val="00622CD2"/>
    <w:rsid w:val="00652C56"/>
    <w:rsid w:val="006F3796"/>
    <w:rsid w:val="00721A5C"/>
    <w:rsid w:val="007A080C"/>
    <w:rsid w:val="008437F9"/>
    <w:rsid w:val="008B6424"/>
    <w:rsid w:val="008C40F6"/>
    <w:rsid w:val="009041BF"/>
    <w:rsid w:val="0094082A"/>
    <w:rsid w:val="00A532D5"/>
    <w:rsid w:val="00AC7390"/>
    <w:rsid w:val="00B77C92"/>
    <w:rsid w:val="00B97632"/>
    <w:rsid w:val="00BA7DFA"/>
    <w:rsid w:val="00BD2275"/>
    <w:rsid w:val="00BD5B24"/>
    <w:rsid w:val="00C10FE1"/>
    <w:rsid w:val="00D5737F"/>
    <w:rsid w:val="00DA0957"/>
    <w:rsid w:val="00DA0D51"/>
    <w:rsid w:val="00DC2EFB"/>
    <w:rsid w:val="00ED5A82"/>
    <w:rsid w:val="00F971E8"/>
    <w:rsid w:val="00FB4953"/>
    <w:rsid w:val="09D975B8"/>
    <w:rsid w:val="3C8D08A4"/>
    <w:rsid w:val="75A1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uiPriority w:val="22"/>
    <w:qFormat/>
    <w:rPr>
      <w:b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217</Words>
  <Characters>1241</Characters>
  <Application>Microsoft Office Word</Application>
  <DocSecurity>0</DocSecurity>
  <Lines>10</Lines>
  <Paragraphs>2</Paragraphs>
  <ScaleCrop>false</ScaleCrop>
  <Company>China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18</cp:revision>
  <cp:lastPrinted>2022-10-07T12:24:00Z</cp:lastPrinted>
  <dcterms:created xsi:type="dcterms:W3CDTF">2021-10-08T03:02:00Z</dcterms:created>
  <dcterms:modified xsi:type="dcterms:W3CDTF">2022-10-08T02:24:00Z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F22095C524F04465B965D6C9508E7458</vt:lpwstr>
  </property>
</Properties>
</file>