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DE6DF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left"/>
        <w:rPr>
          <w:rFonts w:hint="eastAsia" w:ascii="仿宋_GB2312" w:hAnsi="仿宋_GB2312" w:eastAsia="仿宋_GB2312"/>
          <w:b/>
          <w:color w:val="auto"/>
          <w:positio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/>
          <w:b/>
          <w:color w:val="auto"/>
          <w:position w:val="0"/>
          <w:sz w:val="30"/>
          <w:szCs w:val="30"/>
          <w:lang w:val="en-US" w:eastAsia="zh-CN"/>
        </w:rPr>
        <w:t>附件3：</w:t>
      </w:r>
    </w:p>
    <w:p w14:paraId="56CF30FE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center"/>
        <w:rPr>
          <w:rFonts w:hint="default" w:ascii="仿宋_GB2312" w:hAnsi="仿宋_GB2312" w:eastAsia="仿宋_GB2312"/>
          <w:b/>
          <w:color w:val="auto"/>
          <w:positio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/>
          <w:b/>
          <w:color w:val="auto"/>
          <w:position w:val="0"/>
          <w:sz w:val="30"/>
          <w:szCs w:val="30"/>
          <w:lang w:val="en-US" w:eastAsia="zh-CN"/>
        </w:rPr>
        <w:t>学生网络申请转专业具体操作步骤</w:t>
      </w:r>
    </w:p>
    <w:p w14:paraId="7D08D342">
      <w:pPr>
        <w:numPr>
          <w:ilvl w:val="0"/>
          <w:numId w:val="0"/>
        </w:numPr>
        <w:autoSpaceDE/>
        <w:autoSpaceDN/>
        <w:snapToGrid w:val="0"/>
        <w:spacing w:before="0" w:after="0" w:line="300" w:lineRule="auto"/>
        <w:ind w:left="0" w:right="0" w:firstLine="600" w:firstLineChars="200"/>
        <w:jc w:val="left"/>
        <w:rPr>
          <w:rFonts w:hint="eastAsia" w:ascii="仿宋_GB2312" w:hAnsi="仿宋_GB2312" w:eastAsia="仿宋_GB2312"/>
          <w:color w:val="auto"/>
          <w:position w:val="0"/>
          <w:sz w:val="30"/>
          <w:szCs w:val="30"/>
        </w:rPr>
      </w:pP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  <w:t>第一步：打开学院官网--服务系统--新教务系统或直接登陆教务系统官网网址</w:t>
      </w:r>
      <w:r>
        <w:rPr>
          <w:rFonts w:hint="default" w:ascii="仿宋_GB2312" w:hAnsi="仿宋_GB2312" w:eastAsia="仿宋_GB2312"/>
          <w:color w:val="auto"/>
          <w:position w:val="0"/>
          <w:sz w:val="30"/>
          <w:szCs w:val="30"/>
        </w:rPr>
        <w:t>http://www.gdsty.cn:8088/jsxsd/</w:t>
      </w: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  <w:t>，输入账号密码登录后，点击“学籍成绩”</w:t>
      </w: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</w:rPr>
        <w:t>；</w:t>
      </w:r>
    </w:p>
    <w:p w14:paraId="3A13C17D">
      <w:pPr>
        <w:numPr>
          <w:ilvl w:val="0"/>
          <w:numId w:val="0"/>
        </w:numPr>
        <w:spacing w:line="360" w:lineRule="auto"/>
        <w:rPr>
          <w:rFonts w:hint="eastAsia" w:eastAsia="宋体"/>
          <w:sz w:val="24"/>
          <w:lang w:eastAsia="zh-CN"/>
        </w:rPr>
      </w:pPr>
      <w:r>
        <w:rPr>
          <w:rFonts w:hint="eastAsia" w:eastAsia="宋体"/>
          <w:sz w:val="24"/>
          <w:lang w:eastAsia="zh-CN"/>
        </w:rPr>
        <w:drawing>
          <wp:inline distT="0" distB="0" distL="114300" distR="114300">
            <wp:extent cx="5265420" cy="3133090"/>
            <wp:effectExtent l="0" t="0" r="11430" b="10160"/>
            <wp:docPr id="7" name="图片 5" descr="VD(_~80E~5`RF{U%5EFY4Z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VD(_~80E~5`RF{U%5EFY4Z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3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A32D2">
      <w:pPr>
        <w:spacing w:line="276" w:lineRule="auto"/>
        <w:jc w:val="center"/>
      </w:pPr>
    </w:p>
    <w:p w14:paraId="2CECB113">
      <w:pPr>
        <w:numPr>
          <w:ilvl w:val="0"/>
          <w:numId w:val="0"/>
        </w:numPr>
        <w:autoSpaceDE/>
        <w:autoSpaceDN/>
        <w:snapToGrid w:val="0"/>
        <w:spacing w:before="0" w:after="0" w:line="300" w:lineRule="auto"/>
        <w:ind w:left="0" w:right="0" w:firstLine="600" w:firstLineChars="200"/>
        <w:jc w:val="left"/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</w:pPr>
    </w:p>
    <w:p w14:paraId="49E5B3C8">
      <w:pPr>
        <w:numPr>
          <w:ilvl w:val="0"/>
          <w:numId w:val="0"/>
        </w:numPr>
        <w:autoSpaceDE/>
        <w:autoSpaceDN/>
        <w:snapToGrid w:val="0"/>
        <w:spacing w:before="0" w:after="0" w:line="300" w:lineRule="auto"/>
        <w:ind w:left="0" w:right="0" w:firstLine="600" w:firstLineChars="200"/>
        <w:jc w:val="left"/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  <w:t>第二步：进入“学籍成绩”页面，点击“学籍管理”菜单栏的“学籍异动信息”选项，点击“申请异动”；</w:t>
      </w:r>
    </w:p>
    <w:p w14:paraId="182D6C8E">
      <w:pPr>
        <w:numPr>
          <w:ilvl w:val="0"/>
          <w:numId w:val="0"/>
        </w:numPr>
        <w:spacing w:line="360" w:lineRule="auto"/>
        <w:ind w:left="480" w:leftChars="0"/>
        <w:jc w:val="left"/>
        <w:rPr>
          <w:rFonts w:hint="eastAsia"/>
          <w:sz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INCLUDEPICTURE \d "C:\\Users\\yy\\Documents\\Tencent Files\\2412533442\\Image\\C2C\\~GBQ8F%2U(}MN_X`VS@%Q7P.png" \* MERGEFORMATINET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48735" cy="2506980"/>
            <wp:effectExtent l="0" t="0" r="18415" b="7620"/>
            <wp:docPr id="5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48735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7473DF56">
      <w:pPr>
        <w:spacing w:line="360" w:lineRule="auto"/>
        <w:jc w:val="left"/>
        <w:rPr>
          <w:sz w:val="24"/>
        </w:rPr>
      </w:pPr>
    </w:p>
    <w:p w14:paraId="146731FD">
      <w:pPr>
        <w:numPr>
          <w:ilvl w:val="0"/>
          <w:numId w:val="0"/>
        </w:numPr>
        <w:autoSpaceDE/>
        <w:autoSpaceDN/>
        <w:snapToGrid w:val="0"/>
        <w:spacing w:before="0" w:after="0" w:line="300" w:lineRule="auto"/>
        <w:ind w:left="0" w:right="0" w:firstLine="600" w:firstLineChars="200"/>
        <w:jc w:val="left"/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  <w:t>第三步：进入申请页面之后选择“专业名称”，选出将要转入的专业（注：请参考附件4：2024级可转专业列表），以及在“异动理由”一栏填写申请转专业的原因；</w:t>
      </w:r>
    </w:p>
    <w:p w14:paraId="47A3F985">
      <w:pPr>
        <w:keepNext w:val="0"/>
        <w:keepLines w:val="0"/>
        <w:widowControl/>
        <w:suppressLineNumbers w:val="0"/>
        <w:jc w:val="left"/>
      </w:pPr>
    </w:p>
    <w:p w14:paraId="3F96A850">
      <w:pPr>
        <w:keepNext w:val="0"/>
        <w:keepLines w:val="0"/>
        <w:widowControl/>
        <w:suppressLineNumbers w:val="0"/>
        <w:jc w:val="left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487035" cy="3626485"/>
            <wp:effectExtent l="0" t="0" r="18415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7035" cy="362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60221">
      <w:pPr>
        <w:jc w:val="both"/>
      </w:pPr>
      <w:bookmarkStart w:id="0" w:name="_GoBack"/>
      <w:bookmarkEnd w:id="0"/>
    </w:p>
    <w:p w14:paraId="7D1DB73D">
      <w:pPr>
        <w:numPr>
          <w:ilvl w:val="0"/>
          <w:numId w:val="0"/>
        </w:numPr>
        <w:autoSpaceDE/>
        <w:autoSpaceDN/>
        <w:snapToGrid w:val="0"/>
        <w:spacing w:before="0" w:after="0" w:line="300" w:lineRule="auto"/>
        <w:ind w:left="0" w:right="0" w:firstLine="600" w:firstLineChars="200"/>
        <w:jc w:val="left"/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/>
          <w:color w:val="auto"/>
          <w:position w:val="0"/>
          <w:sz w:val="30"/>
          <w:szCs w:val="30"/>
          <w:lang w:val="en-US" w:eastAsia="zh-CN"/>
        </w:rPr>
        <w:t>第四步：点击“保存”之后申请成功，申请记录将显示如下图：</w:t>
      </w:r>
    </w:p>
    <w:p w14:paraId="1DDE047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INCLUDEPICTURE \d "C:\\Users\\yy\\AppData\\Roaming\\Tencent\\Users\\2412533442\\QQ\\WinTemp\\RichOle\\]IAP5IM$O$DGE_CCJ8WU4MW.png" \* MERGEFORMATINET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37200" cy="1478280"/>
            <wp:effectExtent l="0" t="0" r="6350" b="7620"/>
            <wp:docPr id="6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 w14:paraId="0B59FA4A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Times New Roman"/>
          <w:color w:val="auto"/>
          <w:position w:val="0"/>
          <w:sz w:val="21"/>
          <w:szCs w:val="21"/>
        </w:rPr>
      </w:pPr>
    </w:p>
    <w:p w14:paraId="0CF905A6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Times New Roman"/>
          <w:color w:val="auto"/>
          <w:position w:val="0"/>
          <w:sz w:val="21"/>
          <w:szCs w:val="21"/>
        </w:rPr>
      </w:pPr>
    </w:p>
    <w:p w14:paraId="4E862153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Times New Roman"/>
          <w:color w:val="auto"/>
          <w:position w:val="0"/>
          <w:sz w:val="21"/>
          <w:szCs w:val="21"/>
        </w:rPr>
      </w:pPr>
    </w:p>
    <w:p w14:paraId="4BF4AAC6">
      <w:pPr>
        <w:numPr>
          <w:ilvl w:val="0"/>
          <w:numId w:val="0"/>
        </w:numPr>
        <w:autoSpaceDE/>
        <w:autoSpaceDN/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Times New Roman"/>
          <w:color w:val="auto"/>
          <w:position w:val="0"/>
          <w:sz w:val="21"/>
          <w:szCs w:val="21"/>
        </w:rPr>
      </w:pPr>
    </w:p>
    <w:p w14:paraId="5BAA2F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F0502020204030204"/>
    <w:charset w:val="00"/>
    <w:family w:val="auto"/>
    <w:pitch w:val="default"/>
    <w:sig w:usb0="00000000" w:usb1="00000000" w:usb2="00000000" w:usb3="00000000" w:csb0="FFFFFF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2YmIwNjExNThkZjI3OTlkMTk4NzgwNjFmMDE1YTQifQ=="/>
  </w:docVars>
  <w:rsids>
    <w:rsidRoot w:val="5DF626F3"/>
    <w:rsid w:val="02A5450C"/>
    <w:rsid w:val="06E13CBD"/>
    <w:rsid w:val="3EC179BC"/>
    <w:rsid w:val="50EE3A42"/>
    <w:rsid w:val="59BB5508"/>
    <w:rsid w:val="5DF626F3"/>
    <w:rsid w:val="7E36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/>
      <w:wordWrap/>
      <w:autoSpaceDE/>
      <w:autoSpaceDN/>
      <w:jc w:val="both"/>
    </w:pPr>
    <w:rPr>
      <w:rFonts w:ascii="Times New Roman" w:hAnsi="Times New Roman" w:eastAsia="Times New Roman" w:cs="Times New Roman"/>
      <w:w w:val="100"/>
      <w:sz w:val="21"/>
      <w:szCs w:val="21"/>
      <w:shd w:val="clear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</Words>
  <Characters>256</Characters>
  <Lines>0</Lines>
  <Paragraphs>0</Paragraphs>
  <TotalTime>27</TotalTime>
  <ScaleCrop>false</ScaleCrop>
  <LinksUpToDate>false</LinksUpToDate>
  <CharactersWithSpaces>256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2022-02-18T05:20:00Z</dcterms:created>
  <dc:creator>Chubby_coco</dc:creator>
  <cp:lastModifiedBy>Chubby_coco</cp:lastModifiedBy>
  <dcterms:modified xsi:type="dcterms:W3CDTF">2025-03-04T01:32:56Z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8DC7D19A5EE747A3ADDE65C609597FBD</vt:lpwstr>
  </property>
  <property fmtid="{D5CDD505-2E9C-101B-9397-08002B2CF9AE}" pid="4" name="KSOTemplateDocerSaveRecord">
    <vt:lpwstr>eyJoZGlkIjoiMDI2YmIwNjExNThkZjI3OTlkMTk4NzgwNjFmMDE1YTQiLCJ1c2VySWQiOiIyNTU0NzgxNzYifQ==</vt:lpwstr>
  </property>
</Properties>
</file>