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23A" w:rsidRPr="00C9116B" w:rsidRDefault="00F25631">
      <w:pPr>
        <w:jc w:val="center"/>
        <w:rPr>
          <w:color w:val="000000" w:themeColor="text1"/>
        </w:rPr>
      </w:pPr>
      <w:r w:rsidRPr="00C9116B">
        <w:rPr>
          <w:rFonts w:asciiTheme="majorEastAsia" w:eastAsiaTheme="majorEastAsia" w:hAnsiTheme="majorEastAsia" w:cstheme="majorEastAsia" w:hint="eastAsia"/>
          <w:b/>
          <w:color w:val="000000" w:themeColor="text1"/>
          <w:sz w:val="36"/>
          <w:szCs w:val="36"/>
        </w:rPr>
        <w:t>广东生态工程职业学院常年法律顾问及工会法</w:t>
      </w:r>
      <w:bookmarkStart w:id="0" w:name="_GoBack"/>
      <w:bookmarkEnd w:id="0"/>
      <w:r w:rsidRPr="00C9116B">
        <w:rPr>
          <w:rFonts w:asciiTheme="majorEastAsia" w:eastAsiaTheme="majorEastAsia" w:hAnsiTheme="majorEastAsia" w:cstheme="majorEastAsia" w:hint="eastAsia"/>
          <w:b/>
          <w:color w:val="000000" w:themeColor="text1"/>
          <w:sz w:val="36"/>
          <w:szCs w:val="36"/>
        </w:rPr>
        <w:t>律服务采购项目</w:t>
      </w:r>
      <w:r w:rsidR="006E7114">
        <w:rPr>
          <w:rFonts w:asciiTheme="majorEastAsia" w:eastAsiaTheme="majorEastAsia" w:hAnsiTheme="majorEastAsia" w:cstheme="majorEastAsia" w:hint="eastAsia"/>
          <w:b/>
          <w:color w:val="000000" w:themeColor="text1"/>
          <w:sz w:val="36"/>
          <w:szCs w:val="36"/>
        </w:rPr>
        <w:t>(二次)</w:t>
      </w:r>
      <w:r w:rsidRPr="00C9116B">
        <w:rPr>
          <w:rFonts w:asciiTheme="majorEastAsia" w:eastAsiaTheme="majorEastAsia" w:hAnsiTheme="majorEastAsia" w:cstheme="majorEastAsia" w:hint="eastAsia"/>
          <w:b/>
          <w:color w:val="000000" w:themeColor="text1"/>
          <w:sz w:val="36"/>
          <w:szCs w:val="36"/>
        </w:rPr>
        <w:t>需求书</w:t>
      </w:r>
    </w:p>
    <w:p w:rsidR="00A9423A" w:rsidRPr="00C9116B" w:rsidRDefault="00A9423A">
      <w:pPr>
        <w:spacing w:line="360" w:lineRule="auto"/>
        <w:jc w:val="left"/>
        <w:rPr>
          <w:rFonts w:ascii="宋体" w:eastAsia="宋体" w:hAnsi="宋体" w:cs="宋体"/>
          <w:color w:val="000000" w:themeColor="text1"/>
          <w:sz w:val="28"/>
          <w:szCs w:val="28"/>
        </w:rPr>
      </w:pPr>
    </w:p>
    <w:p w:rsidR="00A9423A" w:rsidRPr="00C9116B" w:rsidRDefault="00F25631">
      <w:pPr>
        <w:pStyle w:val="aa"/>
        <w:numPr>
          <w:ilvl w:val="0"/>
          <w:numId w:val="1"/>
        </w:numPr>
        <w:spacing w:line="360" w:lineRule="auto"/>
        <w:ind w:firstLine="562"/>
        <w:jc w:val="left"/>
        <w:rPr>
          <w:rFonts w:ascii="宋体" w:eastAsia="宋体" w:hAnsi="宋体" w:cs="宋体"/>
          <w:color w:val="000000" w:themeColor="text1"/>
          <w:sz w:val="28"/>
          <w:szCs w:val="28"/>
        </w:rPr>
      </w:pPr>
      <w:r w:rsidRPr="00C9116B">
        <w:rPr>
          <w:rFonts w:ascii="宋体" w:eastAsia="宋体" w:hAnsi="宋体" w:cs="宋体" w:hint="eastAsia"/>
          <w:b/>
          <w:bCs w:val="0"/>
          <w:color w:val="000000" w:themeColor="text1"/>
          <w:sz w:val="28"/>
          <w:szCs w:val="28"/>
        </w:rPr>
        <w:t>项目名称:</w:t>
      </w:r>
      <w:bookmarkStart w:id="1" w:name="OLE_LINK23"/>
      <w:bookmarkStart w:id="2" w:name="OLE_LINK24"/>
      <w:r w:rsidRPr="00C9116B">
        <w:rPr>
          <w:rFonts w:ascii="宋体" w:eastAsia="宋体" w:hAnsi="宋体" w:cs="宋体" w:hint="eastAsia"/>
          <w:color w:val="000000" w:themeColor="text1"/>
          <w:sz w:val="28"/>
          <w:szCs w:val="28"/>
        </w:rPr>
        <w:t>广东生态工程职业学院常年法律顾问及工会法律服务</w:t>
      </w:r>
      <w:bookmarkStart w:id="3" w:name="OLE_LINK1"/>
      <w:bookmarkStart w:id="4" w:name="OLE_LINK2"/>
      <w:r w:rsidRPr="00C9116B">
        <w:rPr>
          <w:rFonts w:ascii="宋体" w:eastAsia="宋体" w:hAnsi="宋体" w:cs="宋体" w:hint="eastAsia"/>
          <w:color w:val="000000" w:themeColor="text1"/>
          <w:sz w:val="28"/>
          <w:szCs w:val="28"/>
        </w:rPr>
        <w:t>采购项目</w:t>
      </w:r>
      <w:bookmarkEnd w:id="3"/>
      <w:bookmarkEnd w:id="4"/>
      <w:r w:rsidR="006E7114">
        <w:rPr>
          <w:rFonts w:ascii="宋体" w:eastAsia="宋体" w:hAnsi="宋体" w:cs="宋体" w:hint="eastAsia"/>
          <w:color w:val="000000" w:themeColor="text1"/>
          <w:sz w:val="28"/>
          <w:szCs w:val="28"/>
        </w:rPr>
        <w:t>（二次）</w:t>
      </w:r>
    </w:p>
    <w:bookmarkEnd w:id="1"/>
    <w:bookmarkEnd w:id="2"/>
    <w:p w:rsidR="00A9423A" w:rsidRPr="00C9116B" w:rsidRDefault="00F25631">
      <w:pPr>
        <w:pStyle w:val="aa"/>
        <w:numPr>
          <w:ilvl w:val="0"/>
          <w:numId w:val="1"/>
        </w:numPr>
        <w:spacing w:line="360" w:lineRule="auto"/>
        <w:ind w:firstLine="562"/>
        <w:jc w:val="left"/>
        <w:rPr>
          <w:rFonts w:ascii="宋体" w:eastAsia="宋体" w:hAnsi="宋体" w:cs="宋体"/>
          <w:color w:val="000000" w:themeColor="text1"/>
          <w:sz w:val="28"/>
          <w:szCs w:val="28"/>
        </w:rPr>
      </w:pPr>
      <w:r w:rsidRPr="00C9116B">
        <w:rPr>
          <w:rFonts w:ascii="宋体" w:eastAsia="宋体" w:hAnsi="宋体" w:cs="宋体" w:hint="eastAsia"/>
          <w:b/>
          <w:bCs w:val="0"/>
          <w:color w:val="000000" w:themeColor="text1"/>
          <w:sz w:val="28"/>
          <w:szCs w:val="28"/>
        </w:rPr>
        <w:t>项目预算：</w:t>
      </w:r>
      <w:r w:rsidRPr="00C9116B">
        <w:rPr>
          <w:rFonts w:ascii="宋体" w:eastAsia="宋体" w:hAnsi="宋体" w:cs="宋体" w:hint="eastAsia"/>
          <w:bCs w:val="0"/>
          <w:color w:val="000000" w:themeColor="text1"/>
          <w:sz w:val="28"/>
          <w:szCs w:val="28"/>
        </w:rPr>
        <w:t>98000</w:t>
      </w:r>
      <w:r w:rsidRPr="00C9116B">
        <w:rPr>
          <w:rFonts w:ascii="宋体" w:eastAsia="宋体" w:hAnsi="宋体" w:cs="宋体" w:hint="eastAsia"/>
          <w:color w:val="000000" w:themeColor="text1"/>
          <w:sz w:val="28"/>
          <w:szCs w:val="28"/>
        </w:rPr>
        <w:t>.00元，其中办公室常年法律顾问服务占比60%为58800元，工会法律服务占比40%为39200元。</w:t>
      </w:r>
    </w:p>
    <w:p w:rsidR="00A9423A" w:rsidRPr="00C9116B" w:rsidRDefault="00F25631">
      <w:pPr>
        <w:numPr>
          <w:ilvl w:val="0"/>
          <w:numId w:val="1"/>
        </w:numPr>
        <w:spacing w:line="360" w:lineRule="auto"/>
        <w:ind w:firstLineChars="200" w:firstLine="562"/>
        <w:rPr>
          <w:rFonts w:ascii="宋体" w:hAnsi="宋体" w:cs="宋体"/>
          <w:color w:val="000000" w:themeColor="text1"/>
          <w:sz w:val="28"/>
          <w:szCs w:val="28"/>
        </w:rPr>
      </w:pPr>
      <w:r w:rsidRPr="00C9116B">
        <w:rPr>
          <w:rFonts w:ascii="宋体" w:eastAsia="宋体" w:hAnsi="宋体" w:cs="宋体" w:hint="eastAsia"/>
          <w:b/>
          <w:bCs/>
          <w:color w:val="000000" w:themeColor="text1"/>
          <w:sz w:val="28"/>
          <w:szCs w:val="28"/>
        </w:rPr>
        <w:t>服务地址:</w:t>
      </w:r>
      <w:r w:rsidRPr="00C9116B">
        <w:rPr>
          <w:rFonts w:ascii="宋体" w:hAnsi="宋体" w:cs="宋体" w:hint="eastAsia"/>
          <w:color w:val="000000" w:themeColor="text1"/>
          <w:sz w:val="28"/>
          <w:szCs w:val="28"/>
        </w:rPr>
        <w:t xml:space="preserve"> </w:t>
      </w:r>
      <w:r w:rsidRPr="00C9116B">
        <w:rPr>
          <w:rFonts w:ascii="宋体" w:eastAsia="宋体" w:hAnsi="宋体" w:cs="宋体" w:hint="eastAsia"/>
          <w:color w:val="000000" w:themeColor="text1"/>
          <w:sz w:val="28"/>
          <w:szCs w:val="28"/>
        </w:rPr>
        <w:t>广州市天河区广汕一路297号</w:t>
      </w:r>
    </w:p>
    <w:p w:rsidR="00A9423A" w:rsidRPr="00C9116B" w:rsidRDefault="00F25631">
      <w:pPr>
        <w:numPr>
          <w:ilvl w:val="0"/>
          <w:numId w:val="1"/>
        </w:numPr>
        <w:spacing w:line="360" w:lineRule="auto"/>
        <w:ind w:firstLineChars="200" w:firstLine="562"/>
        <w:rPr>
          <w:rFonts w:ascii="宋体" w:hAnsi="宋体" w:cs="宋体"/>
          <w:color w:val="000000" w:themeColor="text1"/>
          <w:sz w:val="28"/>
          <w:szCs w:val="28"/>
        </w:rPr>
      </w:pPr>
      <w:r w:rsidRPr="00C9116B">
        <w:rPr>
          <w:rFonts w:ascii="宋体" w:hAnsi="宋体" w:cs="宋体" w:hint="eastAsia"/>
          <w:b/>
          <w:bCs/>
          <w:color w:val="000000" w:themeColor="text1"/>
          <w:sz w:val="28"/>
          <w:szCs w:val="28"/>
        </w:rPr>
        <w:t>项目报价：</w:t>
      </w:r>
      <w:r w:rsidR="006E7114">
        <w:rPr>
          <w:rFonts w:ascii="宋体" w:hAnsi="宋体" w:cs="宋体" w:hint="eastAsia"/>
          <w:color w:val="000000" w:themeColor="text1"/>
          <w:sz w:val="28"/>
          <w:szCs w:val="28"/>
        </w:rPr>
        <w:t>超过预算金额则视为无效报价</w:t>
      </w:r>
    </w:p>
    <w:p w:rsidR="00A9423A" w:rsidRPr="00C9116B" w:rsidRDefault="00F25631">
      <w:pPr>
        <w:numPr>
          <w:ilvl w:val="0"/>
          <w:numId w:val="1"/>
        </w:numPr>
        <w:spacing w:line="360" w:lineRule="auto"/>
        <w:ind w:firstLineChars="200" w:firstLine="562"/>
        <w:rPr>
          <w:rFonts w:ascii="宋体" w:hAnsi="宋体" w:cs="宋体"/>
          <w:b/>
          <w:bCs/>
          <w:color w:val="000000" w:themeColor="text1"/>
          <w:sz w:val="28"/>
          <w:szCs w:val="28"/>
        </w:rPr>
      </w:pPr>
      <w:r w:rsidRPr="00C9116B">
        <w:rPr>
          <w:rFonts w:ascii="宋体" w:hAnsi="宋体" w:cs="宋体" w:hint="eastAsia"/>
          <w:b/>
          <w:bCs/>
          <w:color w:val="000000" w:themeColor="text1"/>
          <w:sz w:val="28"/>
          <w:szCs w:val="28"/>
        </w:rPr>
        <w:t>供应商须知：</w:t>
      </w:r>
    </w:p>
    <w:p w:rsidR="00A9423A" w:rsidRPr="00C9116B" w:rsidRDefault="00F25631">
      <w:pPr>
        <w:numPr>
          <w:ilvl w:val="0"/>
          <w:numId w:val="2"/>
        </w:numPr>
        <w:spacing w:line="360" w:lineRule="auto"/>
        <w:rPr>
          <w:rFonts w:ascii="宋体" w:hAnsi="宋体" w:cs="宋体"/>
          <w:color w:val="000000" w:themeColor="text1"/>
          <w:sz w:val="28"/>
          <w:szCs w:val="28"/>
        </w:rPr>
      </w:pPr>
      <w:r w:rsidRPr="00C9116B">
        <w:rPr>
          <w:rFonts w:ascii="宋体" w:hAnsi="宋体" w:cs="宋体" w:hint="eastAsia"/>
          <w:color w:val="000000" w:themeColor="text1"/>
          <w:sz w:val="28"/>
          <w:szCs w:val="28"/>
          <w:lang w:val="zh-CN"/>
        </w:rPr>
        <w:t>供应商应具备《政府采购法》第二十二条规定的条件。</w:t>
      </w:r>
    </w:p>
    <w:p w:rsidR="00A9423A" w:rsidRPr="00C9116B" w:rsidRDefault="00F25631">
      <w:pPr>
        <w:numPr>
          <w:ilvl w:val="0"/>
          <w:numId w:val="3"/>
        </w:numPr>
        <w:spacing w:line="360" w:lineRule="auto"/>
        <w:ind w:firstLineChars="200" w:firstLine="560"/>
        <w:rPr>
          <w:rFonts w:ascii="宋体" w:hAnsi="宋体" w:cs="宋体"/>
          <w:color w:val="000000" w:themeColor="text1"/>
          <w:sz w:val="28"/>
          <w:szCs w:val="28"/>
        </w:rPr>
      </w:pPr>
      <w:r w:rsidRPr="00C9116B">
        <w:rPr>
          <w:rFonts w:ascii="宋体" w:hAnsi="宋体" w:cs="宋体" w:hint="eastAsia"/>
          <w:color w:val="000000" w:themeColor="text1"/>
          <w:sz w:val="28"/>
          <w:szCs w:val="28"/>
        </w:rPr>
        <w:t>投标人是具有独立承担民事责任能力的法人或其他组织；（提供营业执照、税务登记证及组织机构代码证、或三证合一复印件）；</w:t>
      </w:r>
    </w:p>
    <w:p w:rsidR="00A9423A" w:rsidRPr="00C9116B" w:rsidRDefault="00F25631">
      <w:pPr>
        <w:numPr>
          <w:ilvl w:val="0"/>
          <w:numId w:val="3"/>
        </w:numPr>
        <w:spacing w:line="360" w:lineRule="auto"/>
        <w:ind w:firstLineChars="200" w:firstLine="560"/>
        <w:rPr>
          <w:rFonts w:ascii="宋体" w:hAnsi="宋体" w:cs="宋体"/>
          <w:color w:val="000000" w:themeColor="text1"/>
          <w:sz w:val="28"/>
          <w:szCs w:val="28"/>
        </w:rPr>
      </w:pPr>
      <w:r w:rsidRPr="00C9116B">
        <w:rPr>
          <w:rFonts w:ascii="宋体" w:hAnsi="宋体" w:cs="宋体" w:hint="eastAsia"/>
          <w:color w:val="000000" w:themeColor="text1"/>
          <w:sz w:val="28"/>
          <w:szCs w:val="28"/>
        </w:rPr>
        <w:t>具有履行合同所必需的设备和专业技术能力；</w:t>
      </w:r>
    </w:p>
    <w:p w:rsidR="00A9423A" w:rsidRPr="00C9116B" w:rsidRDefault="00F25631">
      <w:pPr>
        <w:numPr>
          <w:ilvl w:val="0"/>
          <w:numId w:val="3"/>
        </w:numPr>
        <w:spacing w:line="360" w:lineRule="auto"/>
        <w:ind w:firstLineChars="200" w:firstLine="560"/>
        <w:rPr>
          <w:rFonts w:ascii="宋体" w:hAnsi="宋体" w:cs="宋体"/>
          <w:color w:val="000000" w:themeColor="text1"/>
          <w:sz w:val="28"/>
          <w:szCs w:val="28"/>
        </w:rPr>
      </w:pPr>
      <w:r w:rsidRPr="00C9116B">
        <w:rPr>
          <w:rFonts w:ascii="宋体" w:hAnsi="宋体" w:cs="宋体" w:hint="eastAsia"/>
          <w:color w:val="000000" w:themeColor="text1"/>
          <w:sz w:val="28"/>
          <w:szCs w:val="28"/>
        </w:rPr>
        <w:t>投标人具有依法纳税和社会保障资金的良好记录；</w:t>
      </w:r>
    </w:p>
    <w:p w:rsidR="00A9423A" w:rsidRPr="00C9116B" w:rsidRDefault="00F25631">
      <w:pPr>
        <w:numPr>
          <w:ilvl w:val="0"/>
          <w:numId w:val="3"/>
        </w:numPr>
        <w:spacing w:line="360" w:lineRule="auto"/>
        <w:ind w:firstLineChars="200" w:firstLine="560"/>
        <w:rPr>
          <w:rFonts w:ascii="宋体" w:hAnsi="宋体" w:cs="宋体"/>
          <w:color w:val="000000" w:themeColor="text1"/>
          <w:sz w:val="28"/>
          <w:szCs w:val="28"/>
        </w:rPr>
      </w:pPr>
      <w:r w:rsidRPr="00C9116B">
        <w:rPr>
          <w:rFonts w:ascii="宋体" w:hAnsi="宋体" w:cs="宋体" w:hint="eastAsia"/>
          <w:color w:val="000000" w:themeColor="text1"/>
          <w:sz w:val="28"/>
          <w:szCs w:val="28"/>
        </w:rPr>
        <w:t>具有良好的商业信誉和健全的财务会计制度；</w:t>
      </w:r>
    </w:p>
    <w:p w:rsidR="00A9423A" w:rsidRPr="00C9116B" w:rsidRDefault="00F25631">
      <w:pPr>
        <w:numPr>
          <w:ilvl w:val="0"/>
          <w:numId w:val="3"/>
        </w:numPr>
        <w:spacing w:line="360" w:lineRule="auto"/>
        <w:ind w:firstLineChars="200" w:firstLine="560"/>
        <w:rPr>
          <w:rFonts w:ascii="宋体" w:hAnsi="宋体" w:cs="宋体"/>
          <w:color w:val="000000" w:themeColor="text1"/>
          <w:sz w:val="28"/>
          <w:szCs w:val="28"/>
        </w:rPr>
      </w:pPr>
      <w:r w:rsidRPr="00C9116B">
        <w:rPr>
          <w:rFonts w:ascii="宋体" w:hAnsi="宋体" w:cs="宋体" w:hint="eastAsia"/>
          <w:color w:val="000000" w:themeColor="text1"/>
          <w:sz w:val="28"/>
          <w:szCs w:val="28"/>
        </w:rPr>
        <w:t>参加政府采购活动前三年内，在经营活动中无重大违法记录。</w:t>
      </w:r>
    </w:p>
    <w:p w:rsidR="00A9423A" w:rsidRPr="00C9116B" w:rsidRDefault="00F25631">
      <w:pPr>
        <w:numPr>
          <w:ilvl w:val="0"/>
          <w:numId w:val="2"/>
        </w:numPr>
        <w:spacing w:line="360" w:lineRule="auto"/>
        <w:rPr>
          <w:rFonts w:ascii="宋体" w:hAnsi="宋体" w:cs="宋体"/>
          <w:color w:val="000000" w:themeColor="text1"/>
          <w:sz w:val="28"/>
          <w:szCs w:val="28"/>
        </w:rPr>
      </w:pPr>
      <w:r w:rsidRPr="00C9116B">
        <w:rPr>
          <w:rFonts w:ascii="宋体" w:hAnsi="宋体" w:cs="宋体" w:hint="eastAsia"/>
          <w:color w:val="000000" w:themeColor="text1"/>
          <w:sz w:val="28"/>
          <w:szCs w:val="28"/>
        </w:rPr>
        <w:t>报价供应商认真查看项目需求书（附件），根据项目需求书上的要求填写信息和提交资料，报价表不允许改动并完整打印，否则视为无效报价（备注：所提供的资料均需加盖公章）。</w:t>
      </w:r>
    </w:p>
    <w:p w:rsidR="00A9423A" w:rsidRPr="00C9116B" w:rsidRDefault="00F25631">
      <w:pPr>
        <w:numPr>
          <w:ilvl w:val="0"/>
          <w:numId w:val="2"/>
        </w:numPr>
        <w:spacing w:line="360" w:lineRule="auto"/>
        <w:rPr>
          <w:rFonts w:ascii="宋体" w:hAnsi="宋体" w:cs="宋体"/>
          <w:color w:val="000000" w:themeColor="text1"/>
          <w:sz w:val="28"/>
          <w:szCs w:val="28"/>
        </w:rPr>
      </w:pPr>
      <w:r w:rsidRPr="00C9116B">
        <w:rPr>
          <w:rFonts w:ascii="宋体" w:hAnsi="宋体" w:cs="宋体" w:hint="eastAsia"/>
          <w:color w:val="000000" w:themeColor="text1"/>
          <w:sz w:val="28"/>
          <w:szCs w:val="28"/>
        </w:rPr>
        <w:t>落实《政府采购促进中小企业发展管理办法》有关规定，中小企业须提供中小企业声明函。</w:t>
      </w:r>
    </w:p>
    <w:p w:rsidR="00A9423A" w:rsidRPr="00092F7A" w:rsidRDefault="00092F7A" w:rsidP="00092F7A">
      <w:pPr>
        <w:numPr>
          <w:ilvl w:val="0"/>
          <w:numId w:val="2"/>
        </w:numPr>
        <w:spacing w:line="360" w:lineRule="auto"/>
        <w:rPr>
          <w:rFonts w:ascii="宋体" w:hAnsi="宋体" w:cs="宋体"/>
          <w:sz w:val="28"/>
          <w:szCs w:val="28"/>
        </w:rPr>
      </w:pPr>
      <w:r w:rsidRPr="00092F7A">
        <w:rPr>
          <w:rFonts w:ascii="宋体" w:hAnsi="宋体" w:cs="宋体" w:hint="eastAsia"/>
          <w:sz w:val="28"/>
          <w:szCs w:val="28"/>
        </w:rPr>
        <w:lastRenderedPageBreak/>
        <w:t>报价供应商须具备广东政府采购智慧云平台电子卖场-集采馆-定点集市-</w:t>
      </w:r>
      <w:r w:rsidR="00B66244">
        <w:rPr>
          <w:rFonts w:ascii="宋体" w:hAnsi="宋体" w:cs="宋体" w:hint="eastAsia"/>
          <w:sz w:val="28"/>
          <w:szCs w:val="28"/>
        </w:rPr>
        <w:t>法律</w:t>
      </w:r>
      <w:r w:rsidRPr="00092F7A">
        <w:rPr>
          <w:rFonts w:ascii="宋体" w:hAnsi="宋体" w:cs="宋体" w:hint="eastAsia"/>
          <w:sz w:val="28"/>
          <w:szCs w:val="28"/>
        </w:rPr>
        <w:t>服务供应商，服务区域包括广州市，且在有效期内（投标时提供广东政府采购智慧云平台电子卖场-集采馆-定点集市-</w:t>
      </w:r>
      <w:r w:rsidR="003F192F">
        <w:rPr>
          <w:rFonts w:ascii="宋体" w:hAnsi="宋体" w:cs="宋体" w:hint="eastAsia"/>
          <w:sz w:val="28"/>
          <w:szCs w:val="28"/>
        </w:rPr>
        <w:t>法律</w:t>
      </w:r>
      <w:r w:rsidRPr="00092F7A">
        <w:rPr>
          <w:rFonts w:ascii="宋体" w:hAnsi="宋体" w:cs="宋体" w:hint="eastAsia"/>
          <w:sz w:val="28"/>
          <w:szCs w:val="28"/>
        </w:rPr>
        <w:t>服务供应商截图、且服务区域包括广州市），以截图纸质加盖公章为准。</w:t>
      </w:r>
    </w:p>
    <w:p w:rsidR="00A9423A" w:rsidRPr="00C9116B" w:rsidRDefault="00F25631">
      <w:pPr>
        <w:numPr>
          <w:ilvl w:val="0"/>
          <w:numId w:val="2"/>
        </w:numPr>
        <w:spacing w:line="360" w:lineRule="auto"/>
        <w:rPr>
          <w:rFonts w:ascii="宋体" w:hAnsi="宋体" w:cs="宋体"/>
          <w:color w:val="000000" w:themeColor="text1"/>
          <w:sz w:val="28"/>
          <w:szCs w:val="28"/>
        </w:rPr>
      </w:pPr>
      <w:r w:rsidRPr="00C9116B">
        <w:rPr>
          <w:rFonts w:ascii="宋体" w:hAnsi="宋体" w:cs="宋体" w:hint="eastAsia"/>
          <w:color w:val="000000" w:themeColor="text1"/>
          <w:sz w:val="28"/>
          <w:szCs w:val="28"/>
        </w:rPr>
        <w:t>满足学校要求的前提下最低报价的为中标供应商，中标供应商须根据学校的要求在广东省政府采购智慧云平台电子卖场定点集市法律服务进行议价，价格以报价文件的金额为准。</w:t>
      </w:r>
    </w:p>
    <w:p w:rsidR="00A9423A" w:rsidRPr="00581415" w:rsidRDefault="00F25631">
      <w:pPr>
        <w:numPr>
          <w:ilvl w:val="0"/>
          <w:numId w:val="2"/>
        </w:numPr>
        <w:spacing w:line="360" w:lineRule="auto"/>
        <w:rPr>
          <w:rFonts w:asciiTheme="minorEastAsia" w:hAnsiTheme="minorEastAsia" w:cstheme="minorEastAsia"/>
          <w:color w:val="000000" w:themeColor="text1"/>
          <w:sz w:val="28"/>
          <w:szCs w:val="28"/>
        </w:rPr>
      </w:pPr>
      <w:r w:rsidRPr="00C9116B">
        <w:rPr>
          <w:rFonts w:ascii="宋体" w:hAnsi="宋体" w:cs="宋体" w:hint="eastAsia"/>
          <w:color w:val="000000" w:themeColor="text1"/>
          <w:sz w:val="28"/>
          <w:szCs w:val="28"/>
        </w:rPr>
        <w:t>本项目中选后“办公室常年法律顾问”需在定点集市进行定点议价采购，工会法律服务另行签订服务合同。中标供应商如未按要求服务则取消中标资格和上报平台进行处理。</w:t>
      </w:r>
    </w:p>
    <w:p w:rsidR="00A9423A" w:rsidRPr="00C9116B" w:rsidRDefault="00F25631">
      <w:pPr>
        <w:numPr>
          <w:ilvl w:val="0"/>
          <w:numId w:val="2"/>
        </w:numPr>
        <w:spacing w:line="360" w:lineRule="auto"/>
        <w:rPr>
          <w:rFonts w:ascii="宋体" w:hAnsi="宋体" w:cs="宋体"/>
          <w:color w:val="000000" w:themeColor="text1"/>
          <w:sz w:val="28"/>
          <w:szCs w:val="28"/>
        </w:rPr>
      </w:pPr>
      <w:r w:rsidRPr="00C9116B">
        <w:rPr>
          <w:rFonts w:asciiTheme="minorEastAsia" w:hAnsiTheme="minorEastAsia" w:cstheme="minorEastAsia" w:hint="eastAsia"/>
          <w:color w:val="000000" w:themeColor="text1"/>
          <w:sz w:val="28"/>
          <w:szCs w:val="28"/>
        </w:rPr>
        <w:t>报价供应商截止递交报价文件的时间为2025年</w:t>
      </w:r>
      <w:r w:rsidR="00303402">
        <w:rPr>
          <w:rFonts w:asciiTheme="minorEastAsia" w:hAnsiTheme="minorEastAsia" w:cstheme="minorEastAsia" w:hint="eastAsia"/>
          <w:color w:val="000000" w:themeColor="text1"/>
          <w:sz w:val="28"/>
          <w:szCs w:val="28"/>
        </w:rPr>
        <w:t>5</w:t>
      </w:r>
      <w:r w:rsidRPr="00C9116B">
        <w:rPr>
          <w:rFonts w:asciiTheme="minorEastAsia" w:hAnsiTheme="minorEastAsia" w:cstheme="minorEastAsia" w:hint="eastAsia"/>
          <w:color w:val="000000" w:themeColor="text1"/>
          <w:sz w:val="28"/>
          <w:szCs w:val="28"/>
        </w:rPr>
        <w:t>月</w:t>
      </w:r>
      <w:r w:rsidR="00303402">
        <w:rPr>
          <w:rFonts w:asciiTheme="minorEastAsia" w:hAnsiTheme="minorEastAsia" w:cstheme="minorEastAsia" w:hint="eastAsia"/>
          <w:color w:val="000000" w:themeColor="text1"/>
          <w:sz w:val="28"/>
          <w:szCs w:val="28"/>
        </w:rPr>
        <w:t>16</w:t>
      </w:r>
      <w:r w:rsidRPr="00C9116B">
        <w:rPr>
          <w:rFonts w:asciiTheme="minorEastAsia" w:hAnsiTheme="minorEastAsia" w:cstheme="minorEastAsia" w:hint="eastAsia"/>
          <w:color w:val="000000" w:themeColor="text1"/>
          <w:sz w:val="28"/>
          <w:szCs w:val="28"/>
        </w:rPr>
        <w:t>日下午3点，报价文件必须密封，否则一律拒收。报价供应商可通过快递寄送（必须用顺</w:t>
      </w:r>
      <w:r w:rsidRPr="00C9116B">
        <w:rPr>
          <w:rFonts w:ascii="宋体" w:hAnsi="宋体" w:cs="宋体" w:hint="eastAsia"/>
          <w:color w:val="000000" w:themeColor="text1"/>
          <w:sz w:val="28"/>
          <w:szCs w:val="28"/>
        </w:rPr>
        <w:t>丰快</w:t>
      </w:r>
      <w:r w:rsidRPr="00C9116B">
        <w:rPr>
          <w:rFonts w:asciiTheme="minorEastAsia" w:hAnsiTheme="minorEastAsia" w:cstheme="minorEastAsia" w:hint="eastAsia"/>
          <w:color w:val="000000" w:themeColor="text1"/>
          <w:sz w:val="28"/>
          <w:szCs w:val="28"/>
        </w:rPr>
        <w:t>递）或现场递交</w:t>
      </w:r>
      <w:r w:rsidRPr="00C9116B">
        <w:rPr>
          <w:rFonts w:ascii="宋体" w:hAnsi="宋体" w:cs="宋体" w:hint="eastAsia"/>
          <w:color w:val="000000" w:themeColor="text1"/>
          <w:sz w:val="28"/>
          <w:szCs w:val="28"/>
        </w:rPr>
        <w:t>。</w:t>
      </w:r>
    </w:p>
    <w:p w:rsidR="00A9423A" w:rsidRPr="00C9116B" w:rsidRDefault="00F25631">
      <w:pPr>
        <w:numPr>
          <w:ilvl w:val="0"/>
          <w:numId w:val="2"/>
        </w:numPr>
        <w:spacing w:line="360" w:lineRule="auto"/>
        <w:rPr>
          <w:color w:val="000000" w:themeColor="text1"/>
        </w:rPr>
      </w:pPr>
      <w:r w:rsidRPr="00C9116B">
        <w:rPr>
          <w:rFonts w:asciiTheme="minorEastAsia" w:hAnsiTheme="minorEastAsia" w:cstheme="minorEastAsia" w:hint="eastAsia"/>
          <w:color w:val="000000" w:themeColor="text1"/>
          <w:sz w:val="28"/>
          <w:szCs w:val="28"/>
        </w:rPr>
        <w:t>报价联系人：张老师  联系方式：13710623224</w:t>
      </w:r>
    </w:p>
    <w:p w:rsidR="00A9423A" w:rsidRPr="00C9116B" w:rsidRDefault="00F25631">
      <w:pPr>
        <w:numPr>
          <w:ilvl w:val="0"/>
          <w:numId w:val="2"/>
        </w:numPr>
        <w:spacing w:line="360" w:lineRule="auto"/>
        <w:rPr>
          <w:color w:val="000000" w:themeColor="text1"/>
        </w:rPr>
      </w:pPr>
      <w:r w:rsidRPr="00C9116B">
        <w:rPr>
          <w:rFonts w:asciiTheme="minorEastAsia" w:hAnsiTheme="minorEastAsia" w:cstheme="minorEastAsia" w:hint="eastAsia"/>
          <w:color w:val="000000" w:themeColor="text1"/>
          <w:sz w:val="28"/>
          <w:szCs w:val="28"/>
        </w:rPr>
        <w:t>报价地址：广州市天河区广汕一路297号广东生态工程职业学院办公楼203室，可快递寄送（必须用顺丰快递）或现场递交。</w:t>
      </w:r>
    </w:p>
    <w:p w:rsidR="00A9423A" w:rsidRPr="00C9116B" w:rsidRDefault="00F25631">
      <w:pPr>
        <w:numPr>
          <w:ilvl w:val="0"/>
          <w:numId w:val="2"/>
        </w:numPr>
        <w:spacing w:line="360" w:lineRule="auto"/>
        <w:rPr>
          <w:color w:val="000000" w:themeColor="text1"/>
        </w:rPr>
      </w:pPr>
      <w:r w:rsidRPr="00C9116B">
        <w:rPr>
          <w:rFonts w:ascii="宋体" w:hAnsi="宋体" w:cs="宋体" w:hint="eastAsia"/>
          <w:color w:val="000000" w:themeColor="text1"/>
          <w:sz w:val="28"/>
          <w:szCs w:val="28"/>
        </w:rPr>
        <w:t>本项目不接受联合体竞价。</w:t>
      </w:r>
    </w:p>
    <w:p w:rsidR="00A9423A" w:rsidRPr="00C9116B" w:rsidRDefault="00F25631">
      <w:pPr>
        <w:numPr>
          <w:ilvl w:val="0"/>
          <w:numId w:val="1"/>
        </w:numPr>
        <w:spacing w:line="360" w:lineRule="auto"/>
        <w:ind w:firstLineChars="200" w:firstLine="562"/>
        <w:rPr>
          <w:rFonts w:ascii="宋体" w:hAnsi="宋体" w:cs="宋体"/>
          <w:b/>
          <w:bCs/>
          <w:color w:val="000000" w:themeColor="text1"/>
          <w:sz w:val="28"/>
          <w:szCs w:val="28"/>
        </w:rPr>
      </w:pPr>
      <w:r w:rsidRPr="00C9116B">
        <w:rPr>
          <w:rFonts w:ascii="宋体" w:hAnsi="宋体" w:cs="宋体" w:hint="eastAsia"/>
          <w:b/>
          <w:bCs/>
          <w:color w:val="000000" w:themeColor="text1"/>
          <w:sz w:val="28"/>
          <w:szCs w:val="28"/>
        </w:rPr>
        <w:t>项目</w:t>
      </w:r>
      <w:r w:rsidR="00581415" w:rsidRPr="00C9116B">
        <w:rPr>
          <w:rFonts w:ascii="宋体" w:hAnsi="宋体" w:cs="宋体" w:hint="eastAsia"/>
          <w:b/>
          <w:bCs/>
          <w:color w:val="000000" w:themeColor="text1"/>
          <w:sz w:val="28"/>
          <w:szCs w:val="28"/>
        </w:rPr>
        <w:t>要求</w:t>
      </w:r>
      <w:r w:rsidRPr="00C9116B">
        <w:rPr>
          <w:rFonts w:ascii="宋体" w:hAnsi="宋体" w:cs="宋体" w:hint="eastAsia"/>
          <w:b/>
          <w:bCs/>
          <w:color w:val="000000" w:themeColor="text1"/>
          <w:sz w:val="28"/>
          <w:szCs w:val="28"/>
        </w:rPr>
        <w:t>及</w:t>
      </w:r>
      <w:r w:rsidR="00581415" w:rsidRPr="00C9116B">
        <w:rPr>
          <w:rFonts w:ascii="宋体" w:hAnsi="宋体" w:cs="宋体" w:hint="eastAsia"/>
          <w:b/>
          <w:bCs/>
          <w:color w:val="000000" w:themeColor="text1"/>
          <w:sz w:val="28"/>
          <w:szCs w:val="28"/>
        </w:rPr>
        <w:t>内容</w:t>
      </w:r>
      <w:r w:rsidRPr="00C9116B">
        <w:rPr>
          <w:rFonts w:ascii="宋体" w:hAnsi="宋体" w:cs="宋体" w:hint="eastAsia"/>
          <w:b/>
          <w:bCs/>
          <w:color w:val="000000" w:themeColor="text1"/>
          <w:sz w:val="28"/>
          <w:szCs w:val="28"/>
        </w:rPr>
        <w:t>:</w:t>
      </w:r>
    </w:p>
    <w:p w:rsidR="00A9423A" w:rsidRPr="006E7114" w:rsidRDefault="00F25631">
      <w:pPr>
        <w:spacing w:line="360" w:lineRule="auto"/>
        <w:ind w:firstLineChars="200" w:firstLine="560"/>
        <w:rPr>
          <w:rFonts w:ascii="宋体" w:hAnsi="宋体" w:cs="宋体"/>
          <w:color w:val="000000" w:themeColor="text1"/>
          <w:sz w:val="28"/>
          <w:szCs w:val="28"/>
        </w:rPr>
      </w:pPr>
      <w:r w:rsidRPr="00C9116B">
        <w:rPr>
          <w:rFonts w:asciiTheme="minorEastAsia" w:hAnsiTheme="minorEastAsia" w:cstheme="minorEastAsia" w:hint="eastAsia"/>
          <w:color w:val="000000" w:themeColor="text1"/>
          <w:sz w:val="28"/>
          <w:szCs w:val="28"/>
        </w:rPr>
        <w:t>（一）项目要求：</w:t>
      </w:r>
      <w:r w:rsidRPr="00C9116B">
        <w:rPr>
          <w:rFonts w:ascii="宋体" w:hAnsi="宋体" w:cs="宋体" w:hint="eastAsia"/>
          <w:color w:val="000000" w:themeColor="text1"/>
          <w:sz w:val="28"/>
          <w:szCs w:val="28"/>
        </w:rPr>
        <w:t>报价供应商拟派的项目服务律师团队负责人应具备5年以上的高职院校法律服务经验，拟派的项目服务律师团队负责人从业资格满15年以上，提供佐证材料，否则视为无效报价。</w:t>
      </w:r>
      <w:r w:rsidR="00581415" w:rsidRPr="006E7114">
        <w:rPr>
          <w:rFonts w:ascii="宋体" w:hAnsi="宋体" w:cs="宋体" w:hint="eastAsia"/>
          <w:color w:val="000000" w:themeColor="text1"/>
          <w:sz w:val="28"/>
          <w:szCs w:val="28"/>
        </w:rPr>
        <w:t>拟</w:t>
      </w:r>
      <w:r w:rsidR="00581415" w:rsidRPr="006E7114">
        <w:rPr>
          <w:rFonts w:ascii="宋体" w:hAnsi="宋体" w:cs="宋体" w:hint="eastAsia"/>
          <w:color w:val="000000" w:themeColor="text1"/>
          <w:sz w:val="28"/>
          <w:szCs w:val="28"/>
        </w:rPr>
        <w:lastRenderedPageBreak/>
        <w:t>派的项目服务律师团队负责人需为第一联系人，直接为招标人提供服务。</w:t>
      </w:r>
    </w:p>
    <w:p w:rsidR="00A9423A" w:rsidRPr="00C9116B" w:rsidRDefault="00F25631">
      <w:pPr>
        <w:pStyle w:val="ab"/>
        <w:spacing w:line="360" w:lineRule="auto"/>
        <w:ind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（二）办公室常法服务内容</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1.协助起草、审查、修改和解释采购方对外签订的各类重点、重大合同和协议，及相应的采购需求书，并提供合法合规性审查，出具审查意见书。</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2.协助参与采购方依法治校，完善制度建设、健全管理制度和工作机制，参与拟定、修订各项管理规章制度、工作规程、规范性文件，并提供合法合规性审查，必要时出具审查意见书。</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3.根据工作需要，应采购方要求，列席或参加采购方的重大会议、活动，并就讨论的有关事项提供法律意见和建议。</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4.为采购方的办学行为、重大决策和重大事项提供法律意见，提示法律风险和对策，降低决策的法律风险责任;为采购方依法实施制度文件、履行合同和协议等提供法律意见和法律风险防范，协助提高履约率和信用程度。</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5.协助采购方参加业务(项目)或其他法律事务的谈判。</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6.为采购方提供纠纷处理法律服务，含法律咨询及律师函（不包含诉讼文书），诉讼另外委托另行收费。</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7.为采购方及其内设机构提供日常法律咨询服务，采购方需要时提供法律意见书。</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8.</w:t>
      </w:r>
      <w:r w:rsidRPr="00C9116B">
        <w:rPr>
          <w:rFonts w:ascii="宋体" w:hAnsi="宋体" w:cs="宋体" w:hint="eastAsia"/>
          <w:color w:val="000000" w:themeColor="text1"/>
          <w:sz w:val="28"/>
          <w:szCs w:val="28"/>
        </w:rPr>
        <w:t>拟派的项目服务律师团队</w:t>
      </w:r>
      <w:r w:rsidRPr="00C9116B">
        <w:rPr>
          <w:rFonts w:asciiTheme="minorEastAsia" w:hAnsiTheme="minorEastAsia" w:cstheme="minorEastAsia" w:hint="eastAsia"/>
          <w:color w:val="000000" w:themeColor="text1"/>
          <w:sz w:val="28"/>
          <w:szCs w:val="28"/>
        </w:rPr>
        <w:t>(不少于3人，且至少1名为执业律师)需参与学校法律顾问工作组工作，报价供应商提供团队人员名单</w:t>
      </w:r>
      <w:r w:rsidRPr="00C9116B">
        <w:rPr>
          <w:rFonts w:asciiTheme="minorEastAsia" w:hAnsiTheme="minorEastAsia" w:cstheme="minorEastAsia" w:hint="eastAsia"/>
          <w:color w:val="000000" w:themeColor="text1"/>
          <w:sz w:val="28"/>
          <w:szCs w:val="28"/>
        </w:rPr>
        <w:lastRenderedPageBreak/>
        <w:t>信息，否则视为无效报价。</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9.每月提供一次坐班日法律咨询服务，为采购方免费提供法律咨询服务。</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10.协助采购方开展依法治校实践，每年提供法律法规及相关案例的培训或讲座1-2次。</w:t>
      </w:r>
    </w:p>
    <w:p w:rsidR="00A9423A" w:rsidRPr="00C9116B" w:rsidRDefault="00F25631">
      <w:pPr>
        <w:pStyle w:val="ab"/>
        <w:spacing w:line="360" w:lineRule="auto"/>
        <w:ind w:left="420" w:firstLineChars="0" w:firstLine="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（三）工会法律服务内容</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为校工会提供维护职工权益各类法律咨询服务工作，包括:劳动关系协调、劳动保护、法律援助等。具体内容如下：</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1.劳动关系协调。协助工会推进创建劳动关系和谐校园活动、处理劳动争议调解、开展劳动合同咨询活动等。</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2.劳动保护咨询。协助工会开展群众性安全生产、劳动保护等活动的法律工作。</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3.劳动争议协调。协助有关部门协调教职工劳动仲裁或诉讼案件，包括薪酬纠纷、解雇争议、工伤赔偿等咨询服务。如委托代理劳教职工劳动仲裁或诉讼案件另行收费。</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4.劳动合同咨询服务。协助有关部门根据需要对现有劳动合同、保密协议等法律文件进行合法性审查，避免条款无效或法律风险。审核招聘流程、入职管理、离职交接等操作流程的合规性。</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5.日常法律咨询。协助工会向职工群众开展法治宣传、提供法律咨询、法律服务等；每月提供一次坐班日法律咨询服务，协助有关部门解答教职工管理中的法律问题，如职称评审、岗位竞聘、人员招聘、入职离职、工资绩效计算、社保缴纳、保密义务界定等。</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lastRenderedPageBreak/>
        <w:t>6.专项法律培训。根据需要对教职工进行劳动法、合同法等方面的培训，强化合同意识与职业规范。</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7.合规性审查。负责工会制度修制订的合规性审查，确保相关制度符合相关领域最新法律法规要求。</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8.风险预防。为工会重大决策和重大事项提供法律意见，提示法律风险和对策，降低决策的法律风险责任，根据需要提供法律意见书。</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9.其他与工会工作有关的法律咨询服务。</w:t>
      </w:r>
    </w:p>
    <w:p w:rsidR="00A9423A" w:rsidRPr="00C9116B" w:rsidRDefault="00F25631">
      <w:pPr>
        <w:numPr>
          <w:ilvl w:val="0"/>
          <w:numId w:val="1"/>
        </w:numPr>
        <w:spacing w:line="360" w:lineRule="auto"/>
        <w:ind w:firstLineChars="200" w:firstLine="562"/>
        <w:rPr>
          <w:rFonts w:ascii="宋体" w:hAnsi="宋体" w:cs="宋体"/>
          <w:b/>
          <w:bCs/>
          <w:color w:val="000000" w:themeColor="text1"/>
          <w:sz w:val="28"/>
          <w:szCs w:val="28"/>
        </w:rPr>
      </w:pPr>
      <w:r w:rsidRPr="00C9116B">
        <w:rPr>
          <w:rFonts w:ascii="宋体" w:hAnsi="宋体" w:cs="宋体" w:hint="eastAsia"/>
          <w:b/>
          <w:bCs/>
          <w:color w:val="000000" w:themeColor="text1"/>
          <w:sz w:val="28"/>
          <w:szCs w:val="28"/>
        </w:rPr>
        <w:t>付款结算：</w:t>
      </w:r>
    </w:p>
    <w:p w:rsidR="00A9423A" w:rsidRPr="00C9116B" w:rsidRDefault="00F25631">
      <w:pPr>
        <w:spacing w:line="360" w:lineRule="auto"/>
        <w:ind w:firstLineChars="200" w:firstLine="560"/>
        <w:rPr>
          <w:rFonts w:ascii="宋体" w:hAnsi="宋体" w:cs="宋体"/>
          <w:color w:val="000000" w:themeColor="text1"/>
          <w:sz w:val="28"/>
          <w:szCs w:val="28"/>
        </w:rPr>
      </w:pPr>
      <w:r w:rsidRPr="00C9116B">
        <w:rPr>
          <w:rFonts w:ascii="宋体" w:hAnsi="宋体" w:cs="宋体" w:hint="eastAsia"/>
          <w:color w:val="000000" w:themeColor="text1"/>
          <w:sz w:val="28"/>
          <w:szCs w:val="28"/>
        </w:rPr>
        <w:t>1.采购人和中标供应商签订合同后，中标供应商开具发票后15个工作日内，采购人向中标供应商支付合同总金额的80%。合同期限届满后，经采购人和中标供应商双方确认服务验收合格，采购人收到中标供应商开具的发票后15个工作日内，支付剩余的20%尾款。</w:t>
      </w:r>
    </w:p>
    <w:p w:rsidR="00A9423A" w:rsidRPr="00C9116B" w:rsidRDefault="00F25631">
      <w:pPr>
        <w:spacing w:line="360" w:lineRule="auto"/>
        <w:ind w:firstLineChars="200" w:firstLine="560"/>
        <w:rPr>
          <w:rFonts w:ascii="宋体" w:hAnsi="宋体" w:cs="宋体"/>
          <w:color w:val="000000" w:themeColor="text1"/>
          <w:sz w:val="28"/>
          <w:szCs w:val="28"/>
        </w:rPr>
      </w:pPr>
      <w:r w:rsidRPr="00C9116B">
        <w:rPr>
          <w:rFonts w:ascii="宋体" w:hAnsi="宋体" w:cs="宋体" w:hint="eastAsia"/>
          <w:color w:val="000000" w:themeColor="text1"/>
          <w:sz w:val="28"/>
          <w:szCs w:val="28"/>
        </w:rPr>
        <w:t>2.</w:t>
      </w:r>
      <w:r w:rsidRPr="00C9116B">
        <w:rPr>
          <w:rFonts w:ascii="宋体" w:eastAsia="宋体" w:hAnsi="宋体" w:cs="宋体" w:hint="eastAsia"/>
          <w:bCs/>
          <w:color w:val="000000" w:themeColor="text1"/>
          <w:sz w:val="28"/>
          <w:szCs w:val="28"/>
        </w:rPr>
        <w:t>办公室常年法律顾问服务费用由学校账户支付，</w:t>
      </w:r>
      <w:r w:rsidRPr="00C9116B">
        <w:rPr>
          <w:rFonts w:ascii="宋体" w:hAnsi="宋体" w:cs="宋体" w:hint="eastAsia"/>
          <w:color w:val="000000" w:themeColor="text1"/>
          <w:sz w:val="28"/>
          <w:szCs w:val="28"/>
        </w:rPr>
        <w:t>工会的款项支付由广东生态工程职业学院工会委员会账户支付，均需独立开具发票。</w:t>
      </w:r>
    </w:p>
    <w:p w:rsidR="00A9423A" w:rsidRPr="00C9116B" w:rsidRDefault="00F25631">
      <w:pPr>
        <w:numPr>
          <w:ilvl w:val="0"/>
          <w:numId w:val="1"/>
        </w:numPr>
        <w:spacing w:line="360" w:lineRule="auto"/>
        <w:rPr>
          <w:rFonts w:ascii="宋体" w:hAnsi="宋体" w:cs="宋体"/>
          <w:b/>
          <w:bCs/>
          <w:color w:val="000000" w:themeColor="text1"/>
          <w:sz w:val="28"/>
          <w:szCs w:val="28"/>
        </w:rPr>
      </w:pPr>
      <w:r w:rsidRPr="00C9116B">
        <w:rPr>
          <w:rFonts w:ascii="宋体" w:hAnsi="宋体" w:cs="宋体" w:hint="eastAsia"/>
          <w:b/>
          <w:bCs/>
          <w:color w:val="000000" w:themeColor="text1"/>
          <w:sz w:val="28"/>
          <w:szCs w:val="28"/>
        </w:rPr>
        <w:t>中标供应商义务</w:t>
      </w:r>
    </w:p>
    <w:p w:rsidR="00A9423A" w:rsidRPr="00C9116B" w:rsidRDefault="00F25631">
      <w:pPr>
        <w:spacing w:line="360" w:lineRule="auto"/>
        <w:ind w:firstLineChars="200" w:firstLine="560"/>
        <w:rPr>
          <w:rFonts w:ascii="宋体" w:hAnsi="宋体" w:cs="宋体"/>
          <w:color w:val="000000" w:themeColor="text1"/>
          <w:sz w:val="28"/>
          <w:szCs w:val="28"/>
        </w:rPr>
      </w:pPr>
      <w:r w:rsidRPr="00C9116B">
        <w:rPr>
          <w:rFonts w:ascii="宋体" w:hAnsi="宋体" w:cs="宋体" w:hint="eastAsia"/>
          <w:color w:val="000000" w:themeColor="text1"/>
          <w:sz w:val="28"/>
          <w:szCs w:val="28"/>
        </w:rPr>
        <w:t>1.中标供应商应当勤勉、尽责地完成约定的法律事务工作。采购人需要出具书面法律意见的，中标供应商应出具书面法律意见。</w:t>
      </w:r>
    </w:p>
    <w:p w:rsidR="00A9423A" w:rsidRPr="00C9116B" w:rsidRDefault="00F25631">
      <w:pPr>
        <w:spacing w:line="360" w:lineRule="auto"/>
        <w:ind w:firstLineChars="200" w:firstLine="560"/>
        <w:rPr>
          <w:rFonts w:ascii="宋体" w:hAnsi="宋体" w:cs="宋体"/>
          <w:color w:val="000000" w:themeColor="text1"/>
          <w:sz w:val="28"/>
          <w:szCs w:val="28"/>
        </w:rPr>
      </w:pPr>
      <w:r w:rsidRPr="00C9116B">
        <w:rPr>
          <w:rFonts w:ascii="宋体" w:hAnsi="宋体" w:cs="宋体" w:hint="eastAsia"/>
          <w:color w:val="000000" w:themeColor="text1"/>
          <w:sz w:val="28"/>
          <w:szCs w:val="28"/>
        </w:rPr>
        <w:t>2.中标供应商应当依法最大限度地维护采购人的合法权益。</w:t>
      </w:r>
    </w:p>
    <w:p w:rsidR="00A9423A" w:rsidRPr="00C9116B" w:rsidRDefault="00F25631">
      <w:pPr>
        <w:spacing w:line="360" w:lineRule="auto"/>
        <w:ind w:firstLineChars="200" w:firstLine="560"/>
        <w:rPr>
          <w:rFonts w:ascii="宋体" w:hAnsi="宋体" w:cs="宋体"/>
          <w:color w:val="000000" w:themeColor="text1"/>
          <w:sz w:val="28"/>
          <w:szCs w:val="28"/>
        </w:rPr>
      </w:pPr>
      <w:r w:rsidRPr="00C9116B">
        <w:rPr>
          <w:rFonts w:ascii="宋体" w:hAnsi="宋体" w:cs="宋体" w:hint="eastAsia"/>
          <w:color w:val="000000" w:themeColor="text1"/>
          <w:sz w:val="28"/>
          <w:szCs w:val="28"/>
        </w:rPr>
        <w:t>3.中标供应商应当如实报告法律服务工作进展情况，按时按标准完成采购人委托事项。</w:t>
      </w:r>
    </w:p>
    <w:p w:rsidR="00A9423A" w:rsidRPr="00C9116B" w:rsidRDefault="00F25631">
      <w:pPr>
        <w:spacing w:line="360" w:lineRule="auto"/>
        <w:ind w:firstLineChars="200" w:firstLine="560"/>
        <w:rPr>
          <w:rFonts w:ascii="宋体" w:hAnsi="宋体" w:cs="宋体"/>
          <w:color w:val="000000" w:themeColor="text1"/>
          <w:sz w:val="28"/>
          <w:szCs w:val="28"/>
        </w:rPr>
      </w:pPr>
      <w:r w:rsidRPr="00C9116B">
        <w:rPr>
          <w:rFonts w:ascii="宋体" w:hAnsi="宋体" w:cs="宋体" w:hint="eastAsia"/>
          <w:color w:val="000000" w:themeColor="text1"/>
          <w:sz w:val="28"/>
          <w:szCs w:val="28"/>
        </w:rPr>
        <w:t>4.中标供应商在担任专职法律顾问期间，不得为采购方员工个人提供任何不利于采购方的咨询意见。</w:t>
      </w:r>
    </w:p>
    <w:p w:rsidR="00A9423A" w:rsidRPr="00C9116B" w:rsidRDefault="00F25631">
      <w:pPr>
        <w:spacing w:line="360" w:lineRule="auto"/>
        <w:ind w:firstLineChars="200" w:firstLine="560"/>
        <w:rPr>
          <w:rFonts w:ascii="宋体" w:hAnsi="宋体" w:cs="宋体"/>
          <w:color w:val="000000" w:themeColor="text1"/>
          <w:sz w:val="28"/>
          <w:szCs w:val="28"/>
        </w:rPr>
      </w:pPr>
      <w:r w:rsidRPr="00C9116B">
        <w:rPr>
          <w:rFonts w:ascii="宋体" w:hAnsi="宋体" w:cs="宋体" w:hint="eastAsia"/>
          <w:color w:val="000000" w:themeColor="text1"/>
          <w:sz w:val="28"/>
          <w:szCs w:val="28"/>
        </w:rPr>
        <w:lastRenderedPageBreak/>
        <w:t>5.中标供应商在涉及采购方的对抗性案件或者交易活动中，不得担任与采购人具有利益冲突的另一方的法律顾问或者代理人。</w:t>
      </w:r>
    </w:p>
    <w:p w:rsidR="00A9423A" w:rsidRPr="00C9116B" w:rsidRDefault="00F25631">
      <w:pPr>
        <w:numPr>
          <w:ilvl w:val="0"/>
          <w:numId w:val="1"/>
        </w:numPr>
        <w:spacing w:line="360" w:lineRule="auto"/>
        <w:ind w:firstLineChars="200" w:firstLine="562"/>
        <w:rPr>
          <w:rFonts w:ascii="宋体" w:hAnsi="宋体" w:cs="宋体"/>
          <w:b/>
          <w:bCs/>
          <w:color w:val="000000" w:themeColor="text1"/>
          <w:sz w:val="28"/>
          <w:szCs w:val="28"/>
        </w:rPr>
      </w:pPr>
      <w:r w:rsidRPr="00C9116B">
        <w:rPr>
          <w:rFonts w:ascii="宋体" w:hAnsi="宋体" w:cs="宋体" w:hint="eastAsia"/>
          <w:b/>
          <w:bCs/>
          <w:color w:val="000000" w:themeColor="text1"/>
          <w:sz w:val="28"/>
          <w:szCs w:val="28"/>
        </w:rPr>
        <w:t>评审规则</w:t>
      </w:r>
    </w:p>
    <w:p w:rsidR="00A9423A" w:rsidRPr="00C9116B" w:rsidRDefault="00F25631">
      <w:pPr>
        <w:spacing w:line="360" w:lineRule="auto"/>
        <w:ind w:firstLineChars="200" w:firstLine="560"/>
        <w:rPr>
          <w:rFonts w:ascii="宋体" w:hAnsi="宋体" w:cs="宋体"/>
          <w:color w:val="000000" w:themeColor="text1"/>
          <w:sz w:val="28"/>
          <w:szCs w:val="28"/>
        </w:rPr>
      </w:pPr>
      <w:r w:rsidRPr="00C9116B">
        <w:rPr>
          <w:rFonts w:ascii="宋体" w:hAnsi="宋体" w:cs="宋体" w:hint="eastAsia"/>
          <w:color w:val="000000" w:themeColor="text1"/>
          <w:sz w:val="28"/>
          <w:szCs w:val="28"/>
        </w:rPr>
        <w:t>（一）本次询价须满足3家或以上供应商提交报价；若不足三家，本次询价失败。</w:t>
      </w:r>
    </w:p>
    <w:p w:rsidR="00A9423A" w:rsidRPr="00C9116B" w:rsidRDefault="00F25631">
      <w:pPr>
        <w:spacing w:line="360" w:lineRule="auto"/>
        <w:ind w:firstLineChars="200" w:firstLine="560"/>
        <w:jc w:val="left"/>
        <w:rPr>
          <w:rFonts w:ascii="宋体" w:hAnsi="宋体" w:cs="宋体"/>
          <w:color w:val="000000" w:themeColor="text1"/>
          <w:sz w:val="28"/>
          <w:szCs w:val="28"/>
        </w:rPr>
      </w:pPr>
      <w:r w:rsidRPr="00C9116B">
        <w:rPr>
          <w:rFonts w:ascii="宋体" w:hAnsi="宋体" w:cs="宋体" w:hint="eastAsia"/>
          <w:color w:val="000000" w:themeColor="text1"/>
          <w:sz w:val="28"/>
          <w:szCs w:val="28"/>
        </w:rPr>
        <w:t>（二）无论询价结果如何，供应商应承担准备文件和递交文件所发生的任何成本和费用。</w:t>
      </w:r>
    </w:p>
    <w:p w:rsidR="00A9423A" w:rsidRPr="00C9116B" w:rsidRDefault="00F25631">
      <w:pPr>
        <w:spacing w:line="360" w:lineRule="auto"/>
        <w:ind w:firstLineChars="200" w:firstLine="560"/>
        <w:jc w:val="left"/>
        <w:rPr>
          <w:rFonts w:ascii="宋体" w:hAnsi="宋体" w:cs="宋体"/>
          <w:color w:val="000000" w:themeColor="text1"/>
          <w:sz w:val="28"/>
          <w:szCs w:val="28"/>
        </w:rPr>
      </w:pPr>
      <w:r w:rsidRPr="00C9116B">
        <w:rPr>
          <w:rFonts w:ascii="宋体" w:hAnsi="宋体" w:cs="宋体" w:hint="eastAsia"/>
          <w:color w:val="000000" w:themeColor="text1"/>
          <w:sz w:val="28"/>
          <w:szCs w:val="28"/>
        </w:rPr>
        <w:t>（三）最低评标（审）价法：在满足采购需求全部实质性要求的供应商中选择报价最低的供应商为成交（中标）供应商。</w:t>
      </w:r>
    </w:p>
    <w:p w:rsidR="00A9423A" w:rsidRPr="00C9116B" w:rsidRDefault="00F25631">
      <w:pPr>
        <w:numPr>
          <w:ilvl w:val="0"/>
          <w:numId w:val="1"/>
        </w:numPr>
        <w:spacing w:line="360" w:lineRule="auto"/>
        <w:ind w:firstLineChars="200" w:firstLine="562"/>
        <w:rPr>
          <w:rFonts w:ascii="宋体" w:hAnsi="宋体" w:cs="宋体"/>
          <w:b/>
          <w:bCs/>
          <w:color w:val="000000" w:themeColor="text1"/>
          <w:sz w:val="28"/>
          <w:szCs w:val="28"/>
        </w:rPr>
      </w:pPr>
      <w:r w:rsidRPr="00C9116B">
        <w:rPr>
          <w:rFonts w:ascii="宋体" w:hAnsi="宋体" w:cs="宋体" w:hint="eastAsia"/>
          <w:b/>
          <w:bCs/>
          <w:color w:val="000000" w:themeColor="text1"/>
          <w:sz w:val="28"/>
          <w:szCs w:val="28"/>
        </w:rPr>
        <w:t>报价文件内容</w:t>
      </w:r>
    </w:p>
    <w:p w:rsidR="00A9423A" w:rsidRPr="00C9116B" w:rsidRDefault="00F25631">
      <w:pPr>
        <w:numPr>
          <w:ilvl w:val="0"/>
          <w:numId w:val="4"/>
        </w:numPr>
        <w:spacing w:line="360" w:lineRule="auto"/>
        <w:ind w:firstLineChars="200" w:firstLine="560"/>
        <w:jc w:val="left"/>
        <w:rPr>
          <w:rFonts w:ascii="宋体" w:hAnsi="宋体" w:cs="宋体"/>
          <w:color w:val="000000" w:themeColor="text1"/>
          <w:sz w:val="28"/>
          <w:szCs w:val="28"/>
        </w:rPr>
      </w:pPr>
      <w:r w:rsidRPr="00C9116B">
        <w:rPr>
          <w:rFonts w:ascii="宋体" w:hAnsi="宋体" w:cs="宋体" w:hint="eastAsia"/>
          <w:color w:val="000000" w:themeColor="text1"/>
          <w:sz w:val="28"/>
          <w:szCs w:val="28"/>
        </w:rPr>
        <w:t>按要求提交加盖报价供应商公章的《报价一览表》（附件1）。</w:t>
      </w:r>
    </w:p>
    <w:p w:rsidR="00A9423A" w:rsidRPr="00C9116B" w:rsidRDefault="00F25631">
      <w:pPr>
        <w:numPr>
          <w:ilvl w:val="0"/>
          <w:numId w:val="4"/>
        </w:numPr>
        <w:spacing w:line="360" w:lineRule="auto"/>
        <w:ind w:firstLineChars="200" w:firstLine="560"/>
        <w:jc w:val="left"/>
        <w:rPr>
          <w:rFonts w:ascii="宋体" w:hAnsi="宋体" w:cs="宋体"/>
          <w:color w:val="000000" w:themeColor="text1"/>
          <w:sz w:val="28"/>
          <w:szCs w:val="28"/>
        </w:rPr>
      </w:pPr>
      <w:r w:rsidRPr="00C9116B">
        <w:rPr>
          <w:rFonts w:ascii="宋体" w:hAnsi="宋体" w:cs="宋体" w:hint="eastAsia"/>
          <w:color w:val="000000" w:themeColor="text1"/>
          <w:sz w:val="28"/>
          <w:szCs w:val="28"/>
        </w:rPr>
        <w:t>按要求提交加盖报价供应商公章的《报价明细表》（附件2）。</w:t>
      </w:r>
    </w:p>
    <w:p w:rsidR="00A9423A" w:rsidRPr="00C9116B" w:rsidRDefault="00F25631">
      <w:pPr>
        <w:pStyle w:val="2"/>
        <w:numPr>
          <w:ilvl w:val="0"/>
          <w:numId w:val="4"/>
        </w:numPr>
        <w:spacing w:before="0" w:after="0" w:line="360" w:lineRule="auto"/>
        <w:ind w:firstLineChars="200" w:firstLine="560"/>
        <w:rPr>
          <w:rFonts w:ascii="宋体" w:hAnsi="宋体" w:cs="宋体"/>
          <w:b w:val="0"/>
          <w:color w:val="000000" w:themeColor="text1"/>
          <w:szCs w:val="28"/>
        </w:rPr>
      </w:pPr>
      <w:r w:rsidRPr="00C9116B">
        <w:rPr>
          <w:rFonts w:ascii="宋体" w:hAnsi="宋体" w:cs="宋体" w:hint="eastAsia"/>
          <w:b w:val="0"/>
          <w:color w:val="000000" w:themeColor="text1"/>
          <w:szCs w:val="28"/>
        </w:rPr>
        <w:t>按要求提交加盖报价供应商公章的《</w:t>
      </w:r>
      <w:r w:rsidRPr="00C9116B">
        <w:rPr>
          <w:rFonts w:ascii="宋体" w:hAnsi="宋体" w:cs="宋体" w:hint="eastAsia"/>
          <w:b w:val="0"/>
          <w:bCs/>
          <w:color w:val="000000" w:themeColor="text1"/>
          <w:szCs w:val="28"/>
        </w:rPr>
        <w:t>承诺书</w:t>
      </w:r>
      <w:r w:rsidRPr="00C9116B">
        <w:rPr>
          <w:rFonts w:ascii="宋体" w:hAnsi="宋体" w:cs="宋体" w:hint="eastAsia"/>
          <w:b w:val="0"/>
          <w:color w:val="000000" w:themeColor="text1"/>
          <w:szCs w:val="28"/>
        </w:rPr>
        <w:t>》（附件3）。</w:t>
      </w:r>
    </w:p>
    <w:p w:rsidR="00A9423A" w:rsidRPr="00C9116B" w:rsidRDefault="00F25631">
      <w:pPr>
        <w:numPr>
          <w:ilvl w:val="0"/>
          <w:numId w:val="4"/>
        </w:numPr>
        <w:spacing w:line="360" w:lineRule="auto"/>
        <w:ind w:firstLineChars="200" w:firstLine="560"/>
        <w:jc w:val="left"/>
        <w:rPr>
          <w:rFonts w:ascii="宋体" w:hAnsi="宋体" w:cs="宋体"/>
          <w:color w:val="000000" w:themeColor="text1"/>
          <w:sz w:val="28"/>
          <w:szCs w:val="28"/>
        </w:rPr>
      </w:pPr>
      <w:r w:rsidRPr="00C9116B">
        <w:rPr>
          <w:rFonts w:ascii="宋体" w:hAnsi="宋体" w:cs="宋体" w:hint="eastAsia"/>
          <w:color w:val="000000" w:themeColor="text1"/>
          <w:sz w:val="28"/>
          <w:szCs w:val="28"/>
        </w:rPr>
        <w:t>提交企业法人《营业执照》副本或事业单位法人证书或法人登记证书复印件，并加盖报价供应商公章。</w:t>
      </w:r>
    </w:p>
    <w:p w:rsidR="00A9423A" w:rsidRPr="00C9116B" w:rsidRDefault="00F25631">
      <w:pPr>
        <w:numPr>
          <w:ilvl w:val="0"/>
          <w:numId w:val="4"/>
        </w:numPr>
        <w:spacing w:line="360" w:lineRule="auto"/>
        <w:ind w:firstLineChars="200" w:firstLine="560"/>
        <w:jc w:val="left"/>
        <w:rPr>
          <w:rFonts w:ascii="宋体" w:hAnsi="宋体" w:cs="宋体"/>
          <w:color w:val="000000" w:themeColor="text1"/>
          <w:sz w:val="28"/>
          <w:szCs w:val="28"/>
        </w:rPr>
      </w:pPr>
      <w:r w:rsidRPr="00C9116B">
        <w:rPr>
          <w:rFonts w:ascii="宋体" w:hAnsi="宋体" w:cs="宋体" w:hint="eastAsia"/>
          <w:color w:val="000000" w:themeColor="text1"/>
          <w:sz w:val="28"/>
          <w:szCs w:val="28"/>
        </w:rPr>
        <w:t>按要求提交广东政府采购智慧云平台电子卖场定点集市法律服务供应商资质，以截图纸质加盖公章为准。</w:t>
      </w:r>
    </w:p>
    <w:p w:rsidR="00A9423A" w:rsidRPr="00C9116B" w:rsidRDefault="00F25631">
      <w:pPr>
        <w:numPr>
          <w:ilvl w:val="0"/>
          <w:numId w:val="4"/>
        </w:numPr>
        <w:spacing w:line="360" w:lineRule="auto"/>
        <w:ind w:firstLineChars="200" w:firstLine="560"/>
        <w:jc w:val="left"/>
        <w:rPr>
          <w:rFonts w:ascii="宋体" w:hAnsi="宋体" w:cs="宋体"/>
          <w:color w:val="000000" w:themeColor="text1"/>
          <w:sz w:val="28"/>
          <w:szCs w:val="28"/>
        </w:rPr>
      </w:pPr>
      <w:r w:rsidRPr="00C9116B">
        <w:rPr>
          <w:rFonts w:ascii="宋体" w:hAnsi="宋体" w:cs="宋体" w:hint="eastAsia"/>
          <w:color w:val="000000" w:themeColor="text1"/>
          <w:sz w:val="28"/>
          <w:szCs w:val="28"/>
        </w:rPr>
        <w:t>提供与高职院校签订的法律服务合同/协议复印件（需体现服务期限、内容及签约时间）。若合同涉及多所高职院校，需提供至少累计5年以上的相关合同（可合并计算）。</w:t>
      </w:r>
    </w:p>
    <w:p w:rsidR="00A9423A" w:rsidRPr="00C9116B" w:rsidRDefault="00F25631">
      <w:pPr>
        <w:numPr>
          <w:ilvl w:val="0"/>
          <w:numId w:val="4"/>
        </w:numPr>
        <w:spacing w:line="360" w:lineRule="auto"/>
        <w:ind w:firstLineChars="200" w:firstLine="560"/>
        <w:jc w:val="left"/>
        <w:rPr>
          <w:rFonts w:ascii="宋体" w:hAnsi="宋体" w:cs="宋体"/>
          <w:color w:val="000000" w:themeColor="text1"/>
          <w:sz w:val="28"/>
          <w:szCs w:val="28"/>
        </w:rPr>
      </w:pPr>
      <w:r w:rsidRPr="00C9116B">
        <w:rPr>
          <w:rFonts w:ascii="宋体" w:hAnsi="宋体" w:cs="宋体" w:hint="eastAsia"/>
          <w:color w:val="000000" w:themeColor="text1"/>
          <w:sz w:val="28"/>
          <w:szCs w:val="28"/>
        </w:rPr>
        <w:t>拟派的项目服务律师团队负责人的《律师执业证》复印件（需清晰显示首次执业注册日期及历年考核记录）。</w:t>
      </w:r>
    </w:p>
    <w:p w:rsidR="00A9423A" w:rsidRPr="00C9116B" w:rsidRDefault="00F25631">
      <w:pPr>
        <w:numPr>
          <w:ilvl w:val="0"/>
          <w:numId w:val="4"/>
        </w:numPr>
        <w:spacing w:line="360" w:lineRule="auto"/>
        <w:ind w:firstLineChars="200" w:firstLine="560"/>
        <w:jc w:val="left"/>
        <w:rPr>
          <w:rFonts w:ascii="宋体" w:hAnsi="宋体" w:cs="宋体"/>
          <w:color w:val="000000" w:themeColor="text1"/>
          <w:sz w:val="28"/>
          <w:szCs w:val="28"/>
        </w:rPr>
      </w:pPr>
      <w:r w:rsidRPr="00C9116B">
        <w:rPr>
          <w:rFonts w:ascii="宋体" w:hAnsi="宋体" w:cs="宋体" w:hint="eastAsia"/>
          <w:color w:val="000000" w:themeColor="text1"/>
          <w:sz w:val="28"/>
          <w:szCs w:val="28"/>
        </w:rPr>
        <w:lastRenderedPageBreak/>
        <w:t>拟派的项目服务律师团队人员</w:t>
      </w:r>
      <w:r w:rsidRPr="00C9116B">
        <w:rPr>
          <w:rFonts w:asciiTheme="minorEastAsia" w:hAnsiTheme="minorEastAsia" w:cstheme="minorEastAsia" w:hint="eastAsia"/>
          <w:color w:val="000000" w:themeColor="text1"/>
          <w:sz w:val="28"/>
          <w:szCs w:val="28"/>
        </w:rPr>
        <w:t>名单信息。(不少于3人，且至少1名为执业律师)。</w:t>
      </w:r>
    </w:p>
    <w:p w:rsidR="00A9423A" w:rsidRPr="00C9116B" w:rsidRDefault="00F25631">
      <w:pPr>
        <w:numPr>
          <w:ilvl w:val="0"/>
          <w:numId w:val="4"/>
        </w:numPr>
        <w:spacing w:line="360" w:lineRule="auto"/>
        <w:ind w:firstLineChars="200" w:firstLine="560"/>
        <w:jc w:val="left"/>
        <w:rPr>
          <w:rFonts w:ascii="宋体" w:hAnsi="宋体" w:cs="宋体"/>
          <w:color w:val="000000" w:themeColor="text1"/>
          <w:sz w:val="28"/>
          <w:szCs w:val="28"/>
        </w:rPr>
      </w:pPr>
      <w:r w:rsidRPr="00C9116B">
        <w:rPr>
          <w:rFonts w:ascii="宋体" w:hAnsi="宋体" w:cs="宋体" w:hint="eastAsia"/>
          <w:color w:val="000000" w:themeColor="text1"/>
          <w:sz w:val="28"/>
          <w:szCs w:val="28"/>
        </w:rPr>
        <w:t>供应商所递交的报价文件须密封完好，并且在封面填写项目名称；采购人拒收没有密封完好的报价文件。</w:t>
      </w:r>
    </w:p>
    <w:p w:rsidR="00A9423A" w:rsidRPr="00C9116B" w:rsidRDefault="00F25631">
      <w:pPr>
        <w:rPr>
          <w:rFonts w:ascii="宋体" w:hAnsi="宋体" w:cs="宋体"/>
          <w:b/>
          <w:color w:val="000000" w:themeColor="text1"/>
          <w:sz w:val="24"/>
        </w:rPr>
      </w:pPr>
      <w:r w:rsidRPr="00C9116B">
        <w:rPr>
          <w:rFonts w:ascii="宋体" w:hAnsi="宋体" w:cs="宋体" w:hint="eastAsia"/>
          <w:b/>
          <w:color w:val="000000" w:themeColor="text1"/>
          <w:sz w:val="24"/>
        </w:rPr>
        <w:br w:type="page"/>
      </w:r>
    </w:p>
    <w:p w:rsidR="00A9423A" w:rsidRPr="00C9116B" w:rsidRDefault="00F25631">
      <w:pPr>
        <w:tabs>
          <w:tab w:val="left" w:pos="8100"/>
        </w:tabs>
        <w:adjustRightInd w:val="0"/>
        <w:snapToGrid w:val="0"/>
        <w:spacing w:line="348" w:lineRule="auto"/>
        <w:rPr>
          <w:rFonts w:ascii="宋体" w:hAnsi="宋体" w:cs="宋体"/>
          <w:b/>
          <w:color w:val="000000" w:themeColor="text1"/>
          <w:sz w:val="24"/>
        </w:rPr>
      </w:pPr>
      <w:r w:rsidRPr="00C9116B">
        <w:rPr>
          <w:rFonts w:ascii="宋体" w:hAnsi="宋体" w:cs="宋体" w:hint="eastAsia"/>
          <w:b/>
          <w:color w:val="000000" w:themeColor="text1"/>
          <w:sz w:val="24"/>
        </w:rPr>
        <w:lastRenderedPageBreak/>
        <w:t>附件1</w:t>
      </w:r>
    </w:p>
    <w:p w:rsidR="00A9423A" w:rsidRPr="00C9116B" w:rsidRDefault="00A9423A">
      <w:pPr>
        <w:tabs>
          <w:tab w:val="left" w:pos="8100"/>
        </w:tabs>
        <w:adjustRightInd w:val="0"/>
        <w:snapToGrid w:val="0"/>
        <w:spacing w:line="348" w:lineRule="auto"/>
        <w:rPr>
          <w:rFonts w:ascii="宋体" w:hAnsi="宋体" w:cs="宋体"/>
          <w:b/>
          <w:color w:val="000000" w:themeColor="text1"/>
          <w:sz w:val="24"/>
        </w:rPr>
      </w:pPr>
    </w:p>
    <w:p w:rsidR="00A9423A" w:rsidRPr="00C9116B" w:rsidRDefault="00F25631">
      <w:pPr>
        <w:pStyle w:val="2"/>
        <w:spacing w:before="0" w:after="0" w:line="400" w:lineRule="exact"/>
        <w:jc w:val="center"/>
        <w:rPr>
          <w:rFonts w:ascii="宋体" w:hAnsi="宋体" w:cs="宋体"/>
          <w:color w:val="000000" w:themeColor="text1"/>
          <w:szCs w:val="28"/>
        </w:rPr>
      </w:pPr>
      <w:r w:rsidRPr="00C9116B">
        <w:rPr>
          <w:rFonts w:ascii="宋体" w:hAnsi="宋体" w:cs="宋体" w:hint="eastAsia"/>
          <w:color w:val="000000" w:themeColor="text1"/>
          <w:szCs w:val="28"/>
        </w:rPr>
        <w:t xml:space="preserve"> 报价一览表  </w:t>
      </w:r>
    </w:p>
    <w:p w:rsidR="00A9423A" w:rsidRPr="00C9116B" w:rsidRDefault="00F25631">
      <w:pPr>
        <w:pStyle w:val="2"/>
        <w:spacing w:before="0" w:after="0" w:line="400" w:lineRule="exact"/>
        <w:ind w:right="480"/>
        <w:jc w:val="right"/>
        <w:rPr>
          <w:rFonts w:ascii="宋体" w:hAnsi="宋体" w:cs="宋体"/>
          <w:b w:val="0"/>
          <w:color w:val="000000" w:themeColor="text1"/>
          <w:sz w:val="24"/>
          <w:szCs w:val="24"/>
        </w:rPr>
      </w:pPr>
      <w:r w:rsidRPr="00C9116B">
        <w:rPr>
          <w:rFonts w:ascii="宋体" w:hAnsi="宋体" w:cs="宋体" w:hint="eastAsia"/>
          <w:b w:val="0"/>
          <w:color w:val="000000" w:themeColor="text1"/>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A9423A" w:rsidRPr="00C9116B">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A9423A" w:rsidRPr="00C9116B" w:rsidRDefault="00F25631">
            <w:pPr>
              <w:autoSpaceDE w:val="0"/>
              <w:autoSpaceDN w:val="0"/>
              <w:adjustRightInd w:val="0"/>
              <w:spacing w:line="480" w:lineRule="exact"/>
              <w:jc w:val="center"/>
              <w:rPr>
                <w:rFonts w:ascii="宋体" w:hAnsi="宋体"/>
                <w:b/>
                <w:color w:val="000000" w:themeColor="text1"/>
                <w:sz w:val="24"/>
              </w:rPr>
            </w:pPr>
            <w:r w:rsidRPr="00C9116B">
              <w:rPr>
                <w:rFonts w:ascii="宋体" w:hAnsi="宋体" w:hint="eastAsia"/>
                <w:b/>
                <w:color w:val="000000" w:themeColor="text1"/>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A9423A" w:rsidRPr="00C9116B" w:rsidRDefault="00F25631">
            <w:pPr>
              <w:autoSpaceDE w:val="0"/>
              <w:autoSpaceDN w:val="0"/>
              <w:adjustRightInd w:val="0"/>
              <w:spacing w:line="480" w:lineRule="exact"/>
              <w:jc w:val="center"/>
              <w:rPr>
                <w:rFonts w:ascii="宋体" w:hAnsi="宋体"/>
                <w:color w:val="000000" w:themeColor="text1"/>
                <w:sz w:val="28"/>
                <w:szCs w:val="28"/>
              </w:rPr>
            </w:pPr>
            <w:r w:rsidRPr="00C9116B">
              <w:rPr>
                <w:rFonts w:hint="eastAsia"/>
                <w:color w:val="000000" w:themeColor="text1"/>
                <w:sz w:val="24"/>
                <w:szCs w:val="28"/>
              </w:rPr>
              <w:t>广</w:t>
            </w:r>
            <w:r w:rsidRPr="00C9116B">
              <w:rPr>
                <w:rFonts w:asciiTheme="minorEastAsia" w:hAnsiTheme="minorEastAsia" w:hint="eastAsia"/>
                <w:color w:val="000000" w:themeColor="text1"/>
                <w:sz w:val="24"/>
                <w:szCs w:val="28"/>
              </w:rPr>
              <w:t>东生态工程职业学院常年法律顾问及工会法律服务项目</w:t>
            </w:r>
            <w:r w:rsidR="006E7114">
              <w:rPr>
                <w:rFonts w:asciiTheme="minorEastAsia" w:hAnsiTheme="minorEastAsia" w:hint="eastAsia"/>
                <w:color w:val="000000" w:themeColor="text1"/>
                <w:sz w:val="24"/>
                <w:szCs w:val="28"/>
              </w:rPr>
              <w:t>（二次）</w:t>
            </w:r>
          </w:p>
        </w:tc>
      </w:tr>
      <w:tr w:rsidR="00A9423A" w:rsidRPr="00C9116B">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A9423A" w:rsidRPr="00C9116B" w:rsidRDefault="00F25631">
            <w:pPr>
              <w:autoSpaceDE w:val="0"/>
              <w:autoSpaceDN w:val="0"/>
              <w:adjustRightInd w:val="0"/>
              <w:spacing w:line="480" w:lineRule="exact"/>
              <w:jc w:val="center"/>
              <w:rPr>
                <w:rFonts w:ascii="宋体" w:hAnsi="宋体"/>
                <w:b/>
                <w:color w:val="000000" w:themeColor="text1"/>
                <w:sz w:val="24"/>
              </w:rPr>
            </w:pPr>
            <w:r w:rsidRPr="00C9116B">
              <w:rPr>
                <w:rFonts w:ascii="宋体" w:hAnsi="宋体" w:hint="eastAsia"/>
                <w:b/>
                <w:color w:val="000000" w:themeColor="text1"/>
                <w:sz w:val="24"/>
              </w:rPr>
              <w:t>总报价</w:t>
            </w:r>
            <w:r w:rsidRPr="00C9116B">
              <w:rPr>
                <w:rFonts w:ascii="宋体" w:hAnsi="宋体"/>
                <w:b/>
                <w:color w:val="000000" w:themeColor="text1"/>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A9423A" w:rsidRPr="00C9116B" w:rsidRDefault="00F25631">
            <w:pPr>
              <w:autoSpaceDE w:val="0"/>
              <w:autoSpaceDN w:val="0"/>
              <w:adjustRightInd w:val="0"/>
              <w:spacing w:line="480" w:lineRule="exact"/>
              <w:ind w:firstLineChars="300" w:firstLine="723"/>
              <w:rPr>
                <w:rFonts w:ascii="宋体" w:hAnsi="宋体"/>
                <w:b/>
                <w:color w:val="000000" w:themeColor="text1"/>
                <w:sz w:val="24"/>
                <w:u w:val="single"/>
              </w:rPr>
            </w:pPr>
            <w:r w:rsidRPr="00C9116B">
              <w:rPr>
                <w:rFonts w:ascii="宋体" w:hAnsi="宋体" w:hint="eastAsia"/>
                <w:b/>
                <w:color w:val="000000" w:themeColor="text1"/>
                <w:sz w:val="24"/>
                <w:u w:val="single"/>
              </w:rPr>
              <w:t xml:space="preserve">￥                                    </w:t>
            </w:r>
          </w:p>
        </w:tc>
      </w:tr>
      <w:tr w:rsidR="00A9423A" w:rsidRPr="00C9116B">
        <w:trPr>
          <w:cantSplit/>
          <w:trHeight w:val="985"/>
          <w:jc w:val="center"/>
        </w:trPr>
        <w:tc>
          <w:tcPr>
            <w:tcW w:w="2549" w:type="dxa"/>
            <w:vMerge/>
            <w:tcBorders>
              <w:left w:val="single" w:sz="6" w:space="0" w:color="auto"/>
              <w:right w:val="single" w:sz="6" w:space="0" w:color="auto"/>
            </w:tcBorders>
            <w:vAlign w:val="center"/>
          </w:tcPr>
          <w:p w:rsidR="00A9423A" w:rsidRPr="00C9116B" w:rsidRDefault="00A9423A">
            <w:pPr>
              <w:autoSpaceDE w:val="0"/>
              <w:autoSpaceDN w:val="0"/>
              <w:adjustRightInd w:val="0"/>
              <w:spacing w:line="480" w:lineRule="exact"/>
              <w:jc w:val="center"/>
              <w:rPr>
                <w:rFonts w:ascii="宋体" w:hAnsi="宋体"/>
                <w:b/>
                <w:color w:val="000000" w:themeColor="text1"/>
                <w:sz w:val="24"/>
              </w:rPr>
            </w:pPr>
          </w:p>
        </w:tc>
        <w:tc>
          <w:tcPr>
            <w:tcW w:w="6799" w:type="dxa"/>
            <w:tcBorders>
              <w:top w:val="single" w:sz="4" w:space="0" w:color="auto"/>
              <w:left w:val="single" w:sz="6" w:space="0" w:color="auto"/>
              <w:right w:val="single" w:sz="6" w:space="0" w:color="auto"/>
            </w:tcBorders>
            <w:vAlign w:val="center"/>
          </w:tcPr>
          <w:p w:rsidR="00A9423A" w:rsidRPr="00C9116B" w:rsidRDefault="00F25631">
            <w:pPr>
              <w:autoSpaceDE w:val="0"/>
              <w:autoSpaceDN w:val="0"/>
              <w:adjustRightInd w:val="0"/>
              <w:spacing w:line="480" w:lineRule="exact"/>
              <w:ind w:firstLineChars="200" w:firstLine="482"/>
              <w:rPr>
                <w:rFonts w:ascii="宋体" w:hAnsi="宋体"/>
                <w:b/>
                <w:color w:val="000000" w:themeColor="text1"/>
                <w:sz w:val="24"/>
                <w:u w:val="single"/>
              </w:rPr>
            </w:pPr>
            <w:r w:rsidRPr="00C9116B">
              <w:rPr>
                <w:b/>
                <w:color w:val="000000" w:themeColor="text1"/>
                <w:sz w:val="24"/>
              </w:rPr>
              <w:t>大写：</w:t>
            </w:r>
            <w:r w:rsidRPr="00C9116B">
              <w:rPr>
                <w:rFonts w:ascii="宋体" w:hAnsi="宋体" w:hint="eastAsia"/>
                <w:b/>
                <w:color w:val="000000" w:themeColor="text1"/>
                <w:sz w:val="24"/>
                <w:u w:val="single"/>
              </w:rPr>
              <w:t xml:space="preserve">                                </w:t>
            </w:r>
            <w:r w:rsidRPr="00C9116B">
              <w:rPr>
                <w:rFonts w:ascii="宋体" w:hAnsi="宋体"/>
                <w:b/>
                <w:color w:val="000000" w:themeColor="text1"/>
                <w:sz w:val="24"/>
                <w:u w:val="single"/>
              </w:rPr>
              <w:t xml:space="preserve">  </w:t>
            </w:r>
          </w:p>
        </w:tc>
      </w:tr>
      <w:tr w:rsidR="00A9423A" w:rsidRPr="00C9116B">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A9423A" w:rsidRPr="00C9116B" w:rsidRDefault="00F25631">
            <w:pPr>
              <w:autoSpaceDE w:val="0"/>
              <w:autoSpaceDN w:val="0"/>
              <w:adjustRightInd w:val="0"/>
              <w:spacing w:line="480" w:lineRule="exact"/>
              <w:jc w:val="center"/>
              <w:rPr>
                <w:rFonts w:ascii="宋体" w:hAnsi="宋体"/>
                <w:b/>
                <w:color w:val="000000" w:themeColor="text1"/>
                <w:sz w:val="24"/>
              </w:rPr>
            </w:pPr>
            <w:r w:rsidRPr="00C9116B">
              <w:rPr>
                <w:rFonts w:ascii="宋体" w:hAnsi="宋体" w:hint="eastAsia"/>
                <w:b/>
                <w:color w:val="000000" w:themeColor="text1"/>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A9423A" w:rsidRPr="00C9116B" w:rsidRDefault="00A9423A">
            <w:pPr>
              <w:autoSpaceDE w:val="0"/>
              <w:autoSpaceDN w:val="0"/>
              <w:adjustRightInd w:val="0"/>
              <w:spacing w:line="480" w:lineRule="exact"/>
              <w:jc w:val="center"/>
              <w:rPr>
                <w:rFonts w:ascii="宋体" w:hAnsi="宋体"/>
                <w:color w:val="000000" w:themeColor="text1"/>
                <w:sz w:val="24"/>
              </w:rPr>
            </w:pPr>
          </w:p>
        </w:tc>
      </w:tr>
    </w:tbl>
    <w:p w:rsidR="00A9423A" w:rsidRPr="00C9116B" w:rsidRDefault="00F25631">
      <w:pPr>
        <w:pStyle w:val="a4"/>
        <w:spacing w:line="480" w:lineRule="exact"/>
        <w:ind w:firstLineChars="50" w:firstLine="100"/>
        <w:rPr>
          <w:rFonts w:hAnsi="宋体"/>
          <w:color w:val="000000" w:themeColor="text1"/>
        </w:rPr>
      </w:pPr>
      <w:r w:rsidRPr="00C9116B">
        <w:rPr>
          <w:rFonts w:hAnsi="宋体" w:hint="eastAsia"/>
          <w:color w:val="000000" w:themeColor="text1"/>
        </w:rPr>
        <w:t>注：</w:t>
      </w:r>
    </w:p>
    <w:p w:rsidR="00A9423A" w:rsidRPr="00C9116B" w:rsidRDefault="00F25631">
      <w:pPr>
        <w:pStyle w:val="a4"/>
        <w:numPr>
          <w:ilvl w:val="0"/>
          <w:numId w:val="5"/>
        </w:numPr>
        <w:spacing w:line="0" w:lineRule="atLeast"/>
        <w:rPr>
          <w:rFonts w:hAnsi="宋体"/>
          <w:color w:val="000000" w:themeColor="text1"/>
        </w:rPr>
      </w:pPr>
      <w:r w:rsidRPr="00C9116B">
        <w:rPr>
          <w:rFonts w:hAnsi="宋体" w:hint="eastAsia"/>
          <w:color w:val="000000" w:themeColor="text1"/>
        </w:rPr>
        <w:t>本表报价包含完成本项目应预见和不可预见的一切含税费用。</w:t>
      </w:r>
    </w:p>
    <w:p w:rsidR="00A9423A" w:rsidRPr="00C9116B" w:rsidRDefault="00F25631">
      <w:pPr>
        <w:pStyle w:val="a4"/>
        <w:numPr>
          <w:ilvl w:val="0"/>
          <w:numId w:val="5"/>
        </w:numPr>
        <w:spacing w:line="0" w:lineRule="atLeast"/>
        <w:rPr>
          <w:rFonts w:hAnsi="宋体"/>
          <w:color w:val="000000" w:themeColor="text1"/>
        </w:rPr>
      </w:pPr>
      <w:r w:rsidRPr="00C9116B">
        <w:rPr>
          <w:rFonts w:hint="eastAsia"/>
          <w:color w:val="000000" w:themeColor="text1"/>
        </w:rPr>
        <w:t>填写此表时不得改变表格的形式。</w:t>
      </w:r>
    </w:p>
    <w:p w:rsidR="00A9423A" w:rsidRPr="00C9116B" w:rsidRDefault="00F25631">
      <w:pPr>
        <w:pStyle w:val="a4"/>
        <w:numPr>
          <w:ilvl w:val="0"/>
          <w:numId w:val="5"/>
        </w:numPr>
        <w:spacing w:line="0" w:lineRule="atLeast"/>
        <w:rPr>
          <w:rFonts w:hAnsi="宋体"/>
          <w:color w:val="000000" w:themeColor="text1"/>
        </w:rPr>
      </w:pPr>
      <w:r w:rsidRPr="00C9116B">
        <w:rPr>
          <w:rFonts w:hint="eastAsia"/>
          <w:color w:val="000000" w:themeColor="text1"/>
        </w:rPr>
        <w:t>以上表中内容必须计算机录入、填写、打印。手写按无效报价处理。</w:t>
      </w:r>
    </w:p>
    <w:p w:rsidR="00A9423A" w:rsidRPr="00C9116B" w:rsidRDefault="00F25631">
      <w:pPr>
        <w:pStyle w:val="a4"/>
        <w:numPr>
          <w:ilvl w:val="0"/>
          <w:numId w:val="5"/>
        </w:numPr>
        <w:spacing w:line="0" w:lineRule="atLeast"/>
        <w:rPr>
          <w:color w:val="000000" w:themeColor="text1"/>
        </w:rPr>
      </w:pPr>
      <w:r w:rsidRPr="00C9116B">
        <w:rPr>
          <w:rFonts w:hint="eastAsia"/>
          <w:color w:val="000000" w:themeColor="text1"/>
        </w:rPr>
        <w:t>必须满足服务内容、质保期等服务要求。</w:t>
      </w:r>
    </w:p>
    <w:p w:rsidR="00A9423A" w:rsidRPr="00C9116B" w:rsidRDefault="00A9423A">
      <w:pPr>
        <w:pStyle w:val="a4"/>
        <w:spacing w:line="0" w:lineRule="atLeast"/>
        <w:ind w:left="336"/>
        <w:rPr>
          <w:rFonts w:hAnsi="宋体"/>
          <w:color w:val="000000" w:themeColor="text1"/>
        </w:rPr>
      </w:pPr>
    </w:p>
    <w:p w:rsidR="00A9423A" w:rsidRPr="00C9116B" w:rsidRDefault="00A9423A">
      <w:pPr>
        <w:rPr>
          <w:color w:val="000000" w:themeColor="text1"/>
        </w:rPr>
      </w:pPr>
    </w:p>
    <w:p w:rsidR="00A9423A" w:rsidRPr="00C9116B" w:rsidRDefault="00A9423A">
      <w:pPr>
        <w:rPr>
          <w:color w:val="000000" w:themeColor="text1"/>
        </w:rPr>
      </w:pPr>
    </w:p>
    <w:p w:rsidR="00A9423A" w:rsidRPr="00C9116B" w:rsidRDefault="00A9423A">
      <w:pPr>
        <w:spacing w:line="480" w:lineRule="exact"/>
        <w:ind w:leftChars="2190" w:left="4599" w:firstLineChars="100" w:firstLine="240"/>
        <w:rPr>
          <w:rFonts w:ascii="宋体" w:hAnsi="宋体" w:cs="宋体"/>
          <w:color w:val="000000" w:themeColor="text1"/>
          <w:sz w:val="24"/>
        </w:rPr>
      </w:pPr>
    </w:p>
    <w:p w:rsidR="00A9423A" w:rsidRPr="00C9116B" w:rsidRDefault="00F25631">
      <w:pPr>
        <w:spacing w:line="480" w:lineRule="exact"/>
        <w:ind w:firstLineChars="1900" w:firstLine="4560"/>
        <w:rPr>
          <w:rFonts w:ascii="宋体" w:hAnsi="宋体" w:cs="宋体"/>
          <w:color w:val="000000" w:themeColor="text1"/>
          <w:sz w:val="24"/>
        </w:rPr>
      </w:pPr>
      <w:r w:rsidRPr="00C9116B">
        <w:rPr>
          <w:rFonts w:ascii="宋体" w:hAnsi="宋体" w:cs="宋体" w:hint="eastAsia"/>
          <w:color w:val="000000" w:themeColor="text1"/>
          <w:sz w:val="24"/>
        </w:rPr>
        <w:t>投标人（公章）：</w:t>
      </w:r>
    </w:p>
    <w:p w:rsidR="00A9423A" w:rsidRPr="00C9116B" w:rsidRDefault="00F25631">
      <w:pPr>
        <w:spacing w:line="480" w:lineRule="exact"/>
        <w:ind w:firstLineChars="1900" w:firstLine="4560"/>
        <w:rPr>
          <w:rFonts w:ascii="宋体" w:hAnsi="宋体" w:cs="宋体"/>
          <w:color w:val="000000" w:themeColor="text1"/>
          <w:sz w:val="24"/>
        </w:rPr>
      </w:pPr>
      <w:r w:rsidRPr="00C9116B">
        <w:rPr>
          <w:rFonts w:ascii="宋体" w:hAnsi="宋体" w:cs="宋体" w:hint="eastAsia"/>
          <w:color w:val="000000" w:themeColor="text1"/>
          <w:sz w:val="24"/>
        </w:rPr>
        <w:t>投标人地址：</w:t>
      </w:r>
    </w:p>
    <w:p w:rsidR="00A9423A" w:rsidRPr="00C9116B" w:rsidRDefault="00F25631">
      <w:pPr>
        <w:spacing w:line="480" w:lineRule="exact"/>
        <w:ind w:leftChars="2166" w:left="4549"/>
        <w:rPr>
          <w:rFonts w:ascii="宋体" w:hAnsi="宋体" w:cs="宋体"/>
          <w:color w:val="000000" w:themeColor="text1"/>
          <w:sz w:val="24"/>
        </w:rPr>
      </w:pPr>
      <w:r w:rsidRPr="00C9116B">
        <w:rPr>
          <w:rFonts w:ascii="宋体" w:hAnsi="宋体" w:cs="宋体" w:hint="eastAsia"/>
          <w:color w:val="000000" w:themeColor="text1"/>
          <w:sz w:val="24"/>
        </w:rPr>
        <w:t>法定代表人或代理人姓名（手写签名）：</w:t>
      </w:r>
    </w:p>
    <w:p w:rsidR="00A9423A" w:rsidRPr="00C9116B" w:rsidRDefault="00F25631">
      <w:pPr>
        <w:spacing w:line="480" w:lineRule="exact"/>
        <w:ind w:firstLineChars="200" w:firstLine="480"/>
        <w:rPr>
          <w:rFonts w:ascii="宋体" w:hAnsi="宋体" w:cs="宋体"/>
          <w:color w:val="000000" w:themeColor="text1"/>
          <w:sz w:val="24"/>
        </w:rPr>
      </w:pPr>
      <w:r w:rsidRPr="00C9116B">
        <w:rPr>
          <w:rFonts w:ascii="宋体" w:hAnsi="宋体" w:cs="宋体" w:hint="eastAsia"/>
          <w:color w:val="000000" w:themeColor="text1"/>
          <w:sz w:val="24"/>
        </w:rPr>
        <w:t xml:space="preserve">                                  身份证号码：</w:t>
      </w:r>
    </w:p>
    <w:p w:rsidR="00A9423A" w:rsidRPr="00C9116B" w:rsidRDefault="00F25631">
      <w:pPr>
        <w:spacing w:line="480" w:lineRule="exact"/>
        <w:ind w:firstLineChars="1900" w:firstLine="4560"/>
        <w:rPr>
          <w:rFonts w:ascii="宋体" w:hAnsi="宋体" w:cs="宋体"/>
          <w:color w:val="000000" w:themeColor="text1"/>
          <w:sz w:val="24"/>
        </w:rPr>
      </w:pPr>
      <w:r w:rsidRPr="00C9116B">
        <w:rPr>
          <w:rFonts w:ascii="宋体" w:hAnsi="宋体" w:cs="宋体" w:hint="eastAsia"/>
          <w:color w:val="000000" w:themeColor="text1"/>
          <w:sz w:val="24"/>
        </w:rPr>
        <w:t>联系电话：</w:t>
      </w:r>
    </w:p>
    <w:p w:rsidR="00A9423A" w:rsidRPr="00C9116B" w:rsidRDefault="00F25631">
      <w:pPr>
        <w:spacing w:line="480" w:lineRule="exact"/>
        <w:ind w:firstLineChars="1900" w:firstLine="4560"/>
        <w:rPr>
          <w:rFonts w:ascii="宋体" w:hAnsi="宋体" w:cs="宋体"/>
          <w:color w:val="000000" w:themeColor="text1"/>
          <w:sz w:val="24"/>
        </w:rPr>
      </w:pPr>
      <w:r w:rsidRPr="00C9116B">
        <w:rPr>
          <w:rFonts w:ascii="宋体" w:hAnsi="宋体" w:cs="宋体" w:hint="eastAsia"/>
          <w:color w:val="000000" w:themeColor="text1"/>
          <w:sz w:val="24"/>
        </w:rPr>
        <w:t>日    期：</w:t>
      </w:r>
    </w:p>
    <w:p w:rsidR="00A9423A" w:rsidRPr="00C9116B" w:rsidRDefault="00A9423A">
      <w:pPr>
        <w:rPr>
          <w:rFonts w:ascii="宋体" w:hAnsi="宋体" w:cs="宋体"/>
          <w:color w:val="000000" w:themeColor="text1"/>
          <w:sz w:val="24"/>
        </w:rPr>
      </w:pPr>
    </w:p>
    <w:p w:rsidR="00A9423A" w:rsidRPr="00C9116B" w:rsidRDefault="00A9423A">
      <w:pPr>
        <w:rPr>
          <w:rFonts w:ascii="宋体" w:hAnsi="宋体" w:cs="宋体"/>
          <w:color w:val="000000" w:themeColor="text1"/>
          <w:sz w:val="24"/>
        </w:rPr>
      </w:pPr>
    </w:p>
    <w:p w:rsidR="00A9423A" w:rsidRPr="00C9116B" w:rsidRDefault="00A9423A">
      <w:pPr>
        <w:pStyle w:val="10"/>
        <w:rPr>
          <w:color w:val="000000" w:themeColor="text1"/>
        </w:rPr>
      </w:pPr>
    </w:p>
    <w:p w:rsidR="00A9423A" w:rsidRPr="00C9116B" w:rsidRDefault="00F25631">
      <w:pPr>
        <w:rPr>
          <w:rFonts w:ascii="宋体" w:hAnsi="宋体" w:cs="宋体"/>
          <w:b/>
          <w:color w:val="000000" w:themeColor="text1"/>
          <w:sz w:val="24"/>
        </w:rPr>
      </w:pPr>
      <w:r w:rsidRPr="00C9116B">
        <w:rPr>
          <w:rFonts w:ascii="宋体" w:hAnsi="宋体" w:cs="宋体" w:hint="eastAsia"/>
          <w:b/>
          <w:color w:val="000000" w:themeColor="text1"/>
          <w:sz w:val="24"/>
        </w:rPr>
        <w:t>（注：本报价表为</w:t>
      </w:r>
      <w:r w:rsidRPr="00C9116B">
        <w:rPr>
          <w:rFonts w:ascii="宋体" w:hAnsi="宋体" w:cs="宋体" w:hint="eastAsia"/>
          <w:b/>
          <w:color w:val="000000" w:themeColor="text1"/>
          <w:sz w:val="24"/>
          <w:u w:val="single"/>
        </w:rPr>
        <w:t>必要文件</w:t>
      </w:r>
      <w:r w:rsidRPr="00C9116B">
        <w:rPr>
          <w:rFonts w:ascii="宋体" w:hAnsi="宋体" w:cs="宋体" w:hint="eastAsia"/>
          <w:b/>
          <w:color w:val="000000" w:themeColor="text1"/>
          <w:sz w:val="24"/>
        </w:rPr>
        <w:t>，必须</w:t>
      </w:r>
      <w:r w:rsidRPr="00C9116B">
        <w:rPr>
          <w:rFonts w:ascii="宋体" w:hAnsi="宋体" w:cs="宋体" w:hint="eastAsia"/>
          <w:b/>
          <w:color w:val="000000" w:themeColor="text1"/>
          <w:sz w:val="24"/>
          <w:u w:val="single"/>
        </w:rPr>
        <w:t>加盖投标人公章</w:t>
      </w:r>
      <w:r w:rsidRPr="00C9116B">
        <w:rPr>
          <w:rFonts w:ascii="宋体" w:hAnsi="宋体" w:cs="宋体" w:hint="eastAsia"/>
          <w:b/>
          <w:color w:val="000000" w:themeColor="text1"/>
          <w:sz w:val="24"/>
        </w:rPr>
        <w:t>，必须有法定代表人或代理人</w:t>
      </w:r>
      <w:r w:rsidRPr="00C9116B">
        <w:rPr>
          <w:rFonts w:ascii="宋体" w:hAnsi="宋体" w:cs="宋体" w:hint="eastAsia"/>
          <w:b/>
          <w:color w:val="000000" w:themeColor="text1"/>
          <w:sz w:val="24"/>
          <w:u w:val="single"/>
        </w:rPr>
        <w:t>亲笔签名</w:t>
      </w:r>
      <w:bookmarkStart w:id="5" w:name="OLE_LINK27"/>
      <w:bookmarkStart w:id="6" w:name="OLE_LINK28"/>
      <w:r w:rsidRPr="00C9116B">
        <w:rPr>
          <w:rFonts w:ascii="宋体" w:hAnsi="宋体" w:cs="宋体" w:hint="eastAsia"/>
          <w:b/>
          <w:color w:val="000000" w:themeColor="text1"/>
          <w:sz w:val="24"/>
        </w:rPr>
        <w:t>（代理人签名需提供法定代表人授权证明）</w:t>
      </w:r>
      <w:bookmarkEnd w:id="5"/>
      <w:bookmarkEnd w:id="6"/>
      <w:r w:rsidRPr="00C9116B">
        <w:rPr>
          <w:rFonts w:ascii="宋体" w:hAnsi="宋体" w:cs="宋体" w:hint="eastAsia"/>
          <w:b/>
          <w:color w:val="000000" w:themeColor="text1"/>
          <w:sz w:val="24"/>
        </w:rPr>
        <w:t>，否则作无效处理）</w:t>
      </w:r>
    </w:p>
    <w:p w:rsidR="00A9423A" w:rsidRPr="00C9116B" w:rsidRDefault="00F25631">
      <w:pPr>
        <w:rPr>
          <w:rFonts w:ascii="宋体" w:hAnsi="宋体" w:cs="宋体"/>
          <w:b/>
          <w:color w:val="000000" w:themeColor="text1"/>
          <w:sz w:val="24"/>
        </w:rPr>
      </w:pPr>
      <w:r w:rsidRPr="00C9116B">
        <w:rPr>
          <w:rFonts w:ascii="宋体" w:hAnsi="宋体" w:cs="宋体" w:hint="eastAsia"/>
          <w:b/>
          <w:color w:val="000000" w:themeColor="text1"/>
          <w:sz w:val="24"/>
        </w:rPr>
        <w:br w:type="page"/>
      </w:r>
      <w:r w:rsidRPr="00C9116B">
        <w:rPr>
          <w:rFonts w:ascii="宋体" w:hAnsi="宋体" w:cs="宋体" w:hint="eastAsia"/>
          <w:b/>
          <w:color w:val="000000" w:themeColor="text1"/>
          <w:sz w:val="24"/>
        </w:rPr>
        <w:lastRenderedPageBreak/>
        <w:t>附件2</w:t>
      </w:r>
    </w:p>
    <w:p w:rsidR="00A9423A" w:rsidRPr="00C9116B" w:rsidRDefault="00F25631">
      <w:pPr>
        <w:spacing w:line="560" w:lineRule="exact"/>
        <w:jc w:val="center"/>
        <w:rPr>
          <w:rFonts w:ascii="宋体" w:hAnsi="宋体"/>
          <w:b/>
          <w:color w:val="000000" w:themeColor="text1"/>
          <w:sz w:val="28"/>
          <w:szCs w:val="28"/>
        </w:rPr>
      </w:pPr>
      <w:r w:rsidRPr="00C9116B">
        <w:rPr>
          <w:rFonts w:ascii="宋体" w:hAnsi="宋体" w:hint="eastAsia"/>
          <w:b/>
          <w:color w:val="000000" w:themeColor="text1"/>
          <w:sz w:val="28"/>
          <w:szCs w:val="28"/>
        </w:rPr>
        <w:t xml:space="preserve">报价明细表    </w:t>
      </w:r>
    </w:p>
    <w:p w:rsidR="00A9423A" w:rsidRPr="00C9116B" w:rsidRDefault="00F25631">
      <w:pPr>
        <w:spacing w:line="560" w:lineRule="exact"/>
        <w:jc w:val="center"/>
        <w:rPr>
          <w:rFonts w:ascii="宋体" w:hAnsi="宋体"/>
          <w:color w:val="000000" w:themeColor="text1"/>
          <w:sz w:val="22"/>
        </w:rPr>
      </w:pPr>
      <w:r w:rsidRPr="00C9116B">
        <w:rPr>
          <w:rFonts w:ascii="宋体" w:hAnsi="宋体" w:hint="eastAsia"/>
          <w:b/>
          <w:color w:val="000000" w:themeColor="text1"/>
          <w:sz w:val="28"/>
          <w:szCs w:val="28"/>
        </w:rPr>
        <w:t xml:space="preserve">                                             </w:t>
      </w:r>
      <w:r w:rsidRPr="00C9116B">
        <w:rPr>
          <w:rFonts w:ascii="宋体" w:hAnsi="宋体" w:hint="eastAsia"/>
          <w:color w:val="000000" w:themeColor="text1"/>
          <w:sz w:val="22"/>
        </w:rPr>
        <w:t>货币单位：人民币元</w:t>
      </w:r>
    </w:p>
    <w:tbl>
      <w:tblPr>
        <w:tblW w:w="5953" w:type="pct"/>
        <w:jc w:val="center"/>
        <w:tblLayout w:type="fixed"/>
        <w:tblLook w:val="04A0"/>
      </w:tblPr>
      <w:tblGrid>
        <w:gridCol w:w="1399"/>
        <w:gridCol w:w="4634"/>
        <w:gridCol w:w="2319"/>
        <w:gridCol w:w="1794"/>
      </w:tblGrid>
      <w:tr w:rsidR="00A9423A" w:rsidRPr="00C9116B">
        <w:trPr>
          <w:trHeight w:val="295"/>
          <w:jc w:val="center"/>
        </w:trPr>
        <w:tc>
          <w:tcPr>
            <w:tcW w:w="6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9423A" w:rsidRPr="00C9116B" w:rsidRDefault="00F25631">
            <w:pPr>
              <w:widowControl/>
              <w:jc w:val="center"/>
              <w:textAlignment w:val="center"/>
              <w:rPr>
                <w:rFonts w:ascii="仿宋" w:eastAsia="仿宋" w:hAnsi="仿宋" w:cs="仿宋"/>
                <w:b/>
                <w:bCs/>
                <w:color w:val="000000" w:themeColor="text1"/>
                <w:sz w:val="24"/>
              </w:rPr>
            </w:pPr>
            <w:r w:rsidRPr="00C9116B">
              <w:rPr>
                <w:rFonts w:ascii="仿宋" w:eastAsia="仿宋" w:hAnsi="仿宋" w:cs="仿宋" w:hint="eastAsia"/>
                <w:b/>
                <w:bCs/>
                <w:color w:val="000000" w:themeColor="text1"/>
                <w:kern w:val="0"/>
                <w:sz w:val="24"/>
              </w:rPr>
              <w:t>服务内容</w:t>
            </w:r>
          </w:p>
        </w:tc>
        <w:tc>
          <w:tcPr>
            <w:tcW w:w="342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9423A" w:rsidRPr="00C9116B" w:rsidRDefault="00F25631">
            <w:pPr>
              <w:widowControl/>
              <w:jc w:val="center"/>
              <w:textAlignment w:val="center"/>
              <w:rPr>
                <w:rFonts w:ascii="仿宋" w:eastAsia="仿宋" w:hAnsi="仿宋" w:cs="仿宋"/>
                <w:b/>
                <w:bCs/>
                <w:color w:val="000000" w:themeColor="text1"/>
                <w:sz w:val="24"/>
              </w:rPr>
            </w:pPr>
            <w:r w:rsidRPr="00C9116B">
              <w:rPr>
                <w:rFonts w:ascii="仿宋" w:eastAsia="仿宋" w:hAnsi="仿宋" w:cs="仿宋" w:hint="eastAsia"/>
                <w:b/>
                <w:bCs/>
                <w:color w:val="000000" w:themeColor="text1"/>
                <w:kern w:val="0"/>
                <w:sz w:val="24"/>
              </w:rPr>
              <w:t>具体要求</w:t>
            </w:r>
          </w:p>
        </w:tc>
        <w:tc>
          <w:tcPr>
            <w:tcW w:w="8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A9423A" w:rsidRPr="00C9116B" w:rsidRDefault="006E7114">
            <w:pPr>
              <w:widowControl/>
              <w:jc w:val="center"/>
              <w:textAlignment w:val="center"/>
              <w:rPr>
                <w:rFonts w:ascii="仿宋" w:eastAsia="仿宋" w:hAnsi="仿宋" w:cs="仿宋"/>
                <w:b/>
                <w:bCs/>
                <w:color w:val="000000" w:themeColor="text1"/>
                <w:sz w:val="24"/>
              </w:rPr>
            </w:pPr>
            <w:r>
              <w:rPr>
                <w:rFonts w:ascii="仿宋" w:eastAsia="仿宋" w:hAnsi="仿宋" w:cs="仿宋" w:hint="eastAsia"/>
                <w:b/>
                <w:bCs/>
                <w:color w:val="000000" w:themeColor="text1"/>
                <w:kern w:val="0"/>
                <w:sz w:val="24"/>
              </w:rPr>
              <w:t>报价金额</w:t>
            </w:r>
            <w:r w:rsidR="00F25631" w:rsidRPr="00C9116B">
              <w:rPr>
                <w:rFonts w:ascii="仿宋" w:eastAsia="仿宋" w:hAnsi="仿宋" w:cs="仿宋" w:hint="eastAsia"/>
                <w:b/>
                <w:bCs/>
                <w:color w:val="000000" w:themeColor="text1"/>
                <w:kern w:val="0"/>
                <w:sz w:val="24"/>
              </w:rPr>
              <w:t>（元）</w:t>
            </w:r>
          </w:p>
        </w:tc>
      </w:tr>
      <w:tr w:rsidR="00A9423A" w:rsidRPr="00C9116B">
        <w:trPr>
          <w:trHeight w:val="344"/>
          <w:jc w:val="center"/>
        </w:trPr>
        <w:tc>
          <w:tcPr>
            <w:tcW w:w="6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9423A" w:rsidRPr="00C9116B" w:rsidRDefault="00F25631">
            <w:pPr>
              <w:widowControl/>
              <w:jc w:val="center"/>
              <w:textAlignment w:val="center"/>
              <w:rPr>
                <w:rFonts w:ascii="仿宋" w:eastAsia="仿宋" w:hAnsi="仿宋" w:cs="仿宋"/>
                <w:color w:val="000000" w:themeColor="text1"/>
                <w:kern w:val="0"/>
                <w:sz w:val="24"/>
              </w:rPr>
            </w:pPr>
            <w:r w:rsidRPr="00C9116B">
              <w:rPr>
                <w:rFonts w:ascii="仿宋" w:eastAsia="仿宋" w:hAnsi="仿宋" w:cs="仿宋" w:hint="eastAsia"/>
                <w:color w:val="000000" w:themeColor="text1"/>
                <w:kern w:val="0"/>
                <w:sz w:val="24"/>
              </w:rPr>
              <w:t>办公室常年法律顾问服务内容</w:t>
            </w:r>
          </w:p>
        </w:tc>
        <w:tc>
          <w:tcPr>
            <w:tcW w:w="342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hint="eastAsia"/>
                <w:color w:val="000000" w:themeColor="text1"/>
                <w:sz w:val="24"/>
              </w:rPr>
              <w:t>1.协助起草、审查、修改和解释采购方对外签订的各类重点、重大合同和协议，及相应的采购需求书，并提供合法合规性审查，出具审查意见书。</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hint="eastAsia"/>
                <w:color w:val="000000" w:themeColor="text1"/>
                <w:sz w:val="24"/>
              </w:rPr>
              <w:t>2.协助参与采购方依法治校，完善制度建设、健全管理制度和工作机制，参与拟定、修订各项管理规章制度、工作规程、规范性文件，并提供合法合规性审查，必要时出具审查意见书。</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hint="eastAsia"/>
                <w:color w:val="000000" w:themeColor="text1"/>
                <w:sz w:val="24"/>
              </w:rPr>
              <w:t>3.根据工作需要，应采购方要求，列席或参加采购方的重大会议、活动，并就讨论的有关事项提供法律意见和建议。</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hint="eastAsia"/>
                <w:color w:val="000000" w:themeColor="text1"/>
                <w:sz w:val="24"/>
              </w:rPr>
              <w:t>4.为采购方的办学行为、重大决策和重大事项提供法律意见，提示法律风险和对策，降低决策的法律风险责任;为采购方依法实施制度文件、履行合同和协议等提供法律意见和法律风险防范，协助提高履约率和信用程度。</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hint="eastAsia"/>
                <w:color w:val="000000" w:themeColor="text1"/>
                <w:sz w:val="24"/>
              </w:rPr>
              <w:t>5.协助采购方参加业务(项目)或其他法律事务的谈判。</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hint="eastAsia"/>
                <w:color w:val="000000" w:themeColor="text1"/>
                <w:sz w:val="24"/>
              </w:rPr>
              <w:t>6.为采购方提供纠纷处理法律服务，含法律咨询及律师函（不包含诉讼文书），诉讼另外委托另行收费。</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hint="eastAsia"/>
                <w:color w:val="000000" w:themeColor="text1"/>
                <w:sz w:val="24"/>
              </w:rPr>
              <w:t>7.为采购方及其内设机构提供日常法律咨询服务，采购方需要时提供法律意见书。</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hint="eastAsia"/>
                <w:color w:val="000000" w:themeColor="text1"/>
                <w:sz w:val="24"/>
              </w:rPr>
              <w:t>8.指派执业律师及助理(不少于3人，且至少1名为执业律师)参与学校法律顾问工作组工作。</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hint="eastAsia"/>
                <w:color w:val="000000" w:themeColor="text1"/>
                <w:sz w:val="24"/>
              </w:rPr>
              <w:t>9.每月提供一次坐班日法律咨询服务，为采购方免费提供法律咨询服务。</w:t>
            </w:r>
          </w:p>
          <w:p w:rsidR="00A9423A" w:rsidRPr="00C9116B" w:rsidRDefault="00F25631">
            <w:pPr>
              <w:adjustRightInd w:val="0"/>
              <w:snapToGrid w:val="0"/>
              <w:spacing w:line="312" w:lineRule="auto"/>
              <w:rPr>
                <w:rFonts w:eastAsia="仿宋"/>
                <w:color w:val="000000" w:themeColor="text1"/>
              </w:rPr>
            </w:pPr>
            <w:r w:rsidRPr="00C9116B">
              <w:rPr>
                <w:rFonts w:ascii="仿宋" w:eastAsia="仿宋" w:hAnsi="仿宋" w:cs="仿宋" w:hint="eastAsia"/>
                <w:color w:val="000000" w:themeColor="text1"/>
                <w:sz w:val="24"/>
              </w:rPr>
              <w:t>10.协助采购方开展依法治校实践，每年提供法律法规及相关案例的培训或讲座1-2次。</w:t>
            </w:r>
          </w:p>
        </w:tc>
        <w:tc>
          <w:tcPr>
            <w:tcW w:w="8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A9423A" w:rsidRPr="00C9116B" w:rsidRDefault="00A9423A">
            <w:pPr>
              <w:widowControl/>
              <w:jc w:val="center"/>
              <w:textAlignment w:val="center"/>
              <w:rPr>
                <w:rFonts w:ascii="仿宋" w:eastAsia="仿宋" w:hAnsi="仿宋" w:cs="仿宋"/>
                <w:color w:val="000000" w:themeColor="text1"/>
                <w:sz w:val="24"/>
              </w:rPr>
            </w:pPr>
          </w:p>
        </w:tc>
      </w:tr>
      <w:tr w:rsidR="00A9423A" w:rsidRPr="00C9116B">
        <w:trPr>
          <w:trHeight w:val="344"/>
          <w:jc w:val="center"/>
        </w:trPr>
        <w:tc>
          <w:tcPr>
            <w:tcW w:w="6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9423A" w:rsidRPr="00C9116B" w:rsidRDefault="00F25631">
            <w:pPr>
              <w:widowControl/>
              <w:jc w:val="center"/>
              <w:textAlignment w:val="center"/>
              <w:rPr>
                <w:rFonts w:ascii="仿宋" w:eastAsia="仿宋" w:hAnsi="仿宋" w:cs="仿宋"/>
                <w:color w:val="000000" w:themeColor="text1"/>
                <w:kern w:val="0"/>
                <w:sz w:val="24"/>
              </w:rPr>
            </w:pPr>
            <w:r w:rsidRPr="00C9116B">
              <w:rPr>
                <w:rFonts w:hint="eastAsia"/>
                <w:color w:val="000000" w:themeColor="text1"/>
              </w:rPr>
              <w:t>工会法律服务内容</w:t>
            </w:r>
          </w:p>
        </w:tc>
        <w:tc>
          <w:tcPr>
            <w:tcW w:w="342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9423A" w:rsidRPr="00C9116B" w:rsidRDefault="00F25631">
            <w:pPr>
              <w:adjustRightInd w:val="0"/>
              <w:snapToGrid w:val="0"/>
              <w:spacing w:line="312" w:lineRule="auto"/>
              <w:ind w:firstLineChars="200" w:firstLine="480"/>
              <w:rPr>
                <w:rFonts w:ascii="仿宋" w:eastAsia="仿宋" w:hAnsi="仿宋" w:cs="仿宋"/>
                <w:color w:val="000000" w:themeColor="text1"/>
                <w:sz w:val="24"/>
              </w:rPr>
            </w:pPr>
            <w:r w:rsidRPr="00C9116B">
              <w:rPr>
                <w:rFonts w:ascii="仿宋" w:eastAsia="仿宋" w:hAnsi="仿宋" w:cs="仿宋" w:hint="eastAsia"/>
                <w:color w:val="000000" w:themeColor="text1"/>
                <w:sz w:val="24"/>
              </w:rPr>
              <w:t>为校工会提供维护职工权益各类法律咨询服务工作，包括</w:t>
            </w:r>
            <w:r w:rsidRPr="00C9116B">
              <w:rPr>
                <w:rFonts w:ascii="仿宋" w:eastAsia="仿宋" w:hAnsi="仿宋" w:cs="仿宋"/>
                <w:color w:val="000000" w:themeColor="text1"/>
                <w:sz w:val="24"/>
              </w:rPr>
              <w:t>:劳动关系协调、劳动保护、法律援助等。具体内容如下：</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color w:val="000000" w:themeColor="text1"/>
                <w:sz w:val="24"/>
              </w:rPr>
              <w:t>1.劳动关系协调。协助工会推进创建劳动关系和谐校园活动、处理劳动争议调解、开展劳动合同咨询活动等。</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color w:val="000000" w:themeColor="text1"/>
                <w:sz w:val="24"/>
              </w:rPr>
              <w:t>2.劳动保护咨询。协助工会开展群众性安全生产、劳动保护等活动的法律工作。</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color w:val="000000" w:themeColor="text1"/>
                <w:sz w:val="24"/>
              </w:rPr>
              <w:t>3.劳动争议协调。协助有关部门协调教职工劳动仲裁或诉讼案件，</w:t>
            </w:r>
            <w:r w:rsidRPr="00C9116B">
              <w:rPr>
                <w:rFonts w:ascii="仿宋" w:eastAsia="仿宋" w:hAnsi="仿宋" w:cs="仿宋"/>
                <w:color w:val="000000" w:themeColor="text1"/>
                <w:sz w:val="24"/>
              </w:rPr>
              <w:lastRenderedPageBreak/>
              <w:t>包括薪酬纠纷、解雇争议、工伤赔偿等咨询服务。如委托代理劳教职工劳动仲裁或诉讼案件另行收费。</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color w:val="000000" w:themeColor="text1"/>
                <w:sz w:val="24"/>
              </w:rPr>
              <w:t>4.劳动合同咨询服务。协助有关部门根据需要对现有劳动合同、保密协议等法律文件进行合法性审查，避免条款无效或法律风险。审核招聘流程、入职管理、离职交接等操作流程的合规性。</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color w:val="000000" w:themeColor="text1"/>
                <w:sz w:val="24"/>
              </w:rPr>
              <w:t>5.日常法律咨询。协助工会向职工群众开展法治宣传、提供法律咨询、法律服务等；每月提供一次坐班日法律咨询服务，协助有关部门解答教职工管理中的法律问题，如职称评审、岗位竞聘、人员招聘、入职离职、工资绩效计算、社保缴纳、保密义务界定等。</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color w:val="000000" w:themeColor="text1"/>
                <w:sz w:val="24"/>
              </w:rPr>
              <w:t>6.专项法律培训。根据需要对教职工进行劳动法、合同法等方面的培训，强化合同意识与职业规范。</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color w:val="000000" w:themeColor="text1"/>
                <w:sz w:val="24"/>
              </w:rPr>
              <w:t>7.合规性审查。负责工会制度修制订的合规性审查，确保相关制度符合相关领域最新法律法规要求。</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color w:val="000000" w:themeColor="text1"/>
                <w:sz w:val="24"/>
              </w:rPr>
              <w:t>8.风险预防。为工会重大决策和重大事项提供法律意见，提示法律风险和对策，降低决策的法律风险责任，根据需要提供法律意见书。</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color w:val="000000" w:themeColor="text1"/>
                <w:sz w:val="24"/>
              </w:rPr>
              <w:t>9.其他与工会工作有关的法律咨询服务。</w:t>
            </w:r>
          </w:p>
        </w:tc>
        <w:tc>
          <w:tcPr>
            <w:tcW w:w="8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A9423A" w:rsidRPr="00C9116B" w:rsidRDefault="00A9423A">
            <w:pPr>
              <w:widowControl/>
              <w:jc w:val="center"/>
              <w:textAlignment w:val="center"/>
              <w:rPr>
                <w:rFonts w:ascii="仿宋" w:eastAsia="仿宋" w:hAnsi="仿宋" w:cs="仿宋"/>
                <w:color w:val="000000" w:themeColor="text1"/>
                <w:sz w:val="24"/>
              </w:rPr>
            </w:pPr>
          </w:p>
        </w:tc>
      </w:tr>
      <w:tr w:rsidR="00A9423A" w:rsidRPr="00C9116B">
        <w:trPr>
          <w:trHeight w:val="638"/>
          <w:jc w:val="center"/>
        </w:trPr>
        <w:tc>
          <w:tcPr>
            <w:tcW w:w="2972"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9423A" w:rsidRPr="00C9116B" w:rsidRDefault="00F25631">
            <w:pPr>
              <w:widowControl/>
              <w:jc w:val="center"/>
              <w:textAlignment w:val="center"/>
              <w:rPr>
                <w:rFonts w:ascii="仿宋" w:eastAsia="仿宋" w:hAnsi="仿宋" w:cs="仿宋"/>
                <w:color w:val="000000" w:themeColor="text1"/>
                <w:kern w:val="0"/>
                <w:sz w:val="24"/>
              </w:rPr>
            </w:pPr>
            <w:r w:rsidRPr="00C9116B">
              <w:rPr>
                <w:rFonts w:ascii="仿宋" w:eastAsia="仿宋" w:hAnsi="仿宋" w:cs="仿宋" w:hint="eastAsia"/>
                <w:b/>
                <w:bCs/>
                <w:color w:val="000000" w:themeColor="text1"/>
                <w:kern w:val="0"/>
                <w:sz w:val="24"/>
              </w:rPr>
              <w:lastRenderedPageBreak/>
              <w:t>合计（元）</w:t>
            </w:r>
          </w:p>
        </w:tc>
        <w:tc>
          <w:tcPr>
            <w:tcW w:w="202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9423A" w:rsidRPr="00C9116B" w:rsidRDefault="00A9423A">
            <w:pPr>
              <w:widowControl/>
              <w:jc w:val="center"/>
              <w:textAlignment w:val="center"/>
              <w:rPr>
                <w:rFonts w:ascii="仿宋" w:eastAsia="仿宋" w:hAnsi="仿宋" w:cs="仿宋"/>
                <w:color w:val="000000" w:themeColor="text1"/>
                <w:sz w:val="24"/>
              </w:rPr>
            </w:pPr>
          </w:p>
        </w:tc>
      </w:tr>
    </w:tbl>
    <w:p w:rsidR="00A9423A" w:rsidRPr="00C9116B" w:rsidRDefault="00F25631">
      <w:pPr>
        <w:snapToGrid w:val="0"/>
        <w:spacing w:line="460" w:lineRule="exact"/>
        <w:rPr>
          <w:rFonts w:hAnsi="宋体"/>
          <w:color w:val="000000" w:themeColor="text1"/>
          <w:szCs w:val="21"/>
        </w:rPr>
      </w:pPr>
      <w:r w:rsidRPr="00C9116B">
        <w:rPr>
          <w:rFonts w:hAnsi="宋体" w:hint="eastAsia"/>
          <w:color w:val="000000" w:themeColor="text1"/>
          <w:szCs w:val="21"/>
        </w:rPr>
        <w:t>注：附件</w:t>
      </w:r>
      <w:r w:rsidRPr="00C9116B">
        <w:rPr>
          <w:rFonts w:hAnsi="宋体" w:hint="eastAsia"/>
          <w:color w:val="000000" w:themeColor="text1"/>
          <w:szCs w:val="21"/>
        </w:rPr>
        <w:t>2</w:t>
      </w:r>
      <w:r w:rsidRPr="00C9116B">
        <w:rPr>
          <w:rFonts w:hAnsi="宋体" w:hint="eastAsia"/>
          <w:color w:val="000000" w:themeColor="text1"/>
          <w:szCs w:val="21"/>
        </w:rPr>
        <w:t>“合计”要与附件</w:t>
      </w:r>
      <w:r w:rsidRPr="00C9116B">
        <w:rPr>
          <w:rFonts w:ascii="宋体" w:eastAsia="宋体" w:hAnsi="宋体" w:cs="宋体" w:hint="eastAsia"/>
          <w:color w:val="000000" w:themeColor="text1"/>
          <w:szCs w:val="21"/>
        </w:rPr>
        <w:t>1</w:t>
      </w:r>
      <w:r w:rsidRPr="00C9116B">
        <w:rPr>
          <w:rFonts w:hAnsi="宋体" w:hint="eastAsia"/>
          <w:color w:val="000000" w:themeColor="text1"/>
          <w:szCs w:val="21"/>
        </w:rPr>
        <w:t>《报价一览表》中的“总报价”一致，否则视为自动放弃询价资格。</w:t>
      </w:r>
    </w:p>
    <w:p w:rsidR="00A9423A" w:rsidRPr="00C9116B" w:rsidRDefault="00F25631">
      <w:pPr>
        <w:tabs>
          <w:tab w:val="left" w:pos="8100"/>
        </w:tabs>
        <w:adjustRightInd w:val="0"/>
        <w:snapToGrid w:val="0"/>
        <w:spacing w:line="348" w:lineRule="auto"/>
        <w:ind w:right="840"/>
        <w:jc w:val="center"/>
        <w:rPr>
          <w:rFonts w:ascii="宋体" w:hAnsi="宋体" w:cs="Tahoma"/>
          <w:color w:val="000000" w:themeColor="text1"/>
          <w:szCs w:val="21"/>
        </w:rPr>
      </w:pPr>
      <w:r w:rsidRPr="00C9116B">
        <w:rPr>
          <w:rFonts w:ascii="宋体" w:hAnsi="宋体" w:cs="Tahoma" w:hint="eastAsia"/>
          <w:color w:val="000000" w:themeColor="text1"/>
          <w:szCs w:val="21"/>
        </w:rPr>
        <w:t xml:space="preserve">                                     </w:t>
      </w:r>
    </w:p>
    <w:p w:rsidR="00A9423A" w:rsidRPr="00C9116B" w:rsidRDefault="00F25631">
      <w:pPr>
        <w:tabs>
          <w:tab w:val="left" w:pos="8100"/>
        </w:tabs>
        <w:adjustRightInd w:val="0"/>
        <w:snapToGrid w:val="0"/>
        <w:spacing w:line="348" w:lineRule="auto"/>
        <w:ind w:right="840"/>
        <w:jc w:val="center"/>
        <w:rPr>
          <w:rFonts w:ascii="宋体" w:hAnsi="宋体" w:cs="Tahoma"/>
          <w:color w:val="000000" w:themeColor="text1"/>
          <w:szCs w:val="21"/>
        </w:rPr>
      </w:pPr>
      <w:r w:rsidRPr="00C9116B">
        <w:rPr>
          <w:rFonts w:ascii="宋体" w:hAnsi="宋体" w:cs="Tahoma" w:hint="eastAsia"/>
          <w:color w:val="000000" w:themeColor="text1"/>
          <w:szCs w:val="21"/>
        </w:rPr>
        <w:t xml:space="preserve">             </w:t>
      </w:r>
    </w:p>
    <w:p w:rsidR="00A9423A" w:rsidRPr="00C9116B" w:rsidRDefault="00F25631">
      <w:pPr>
        <w:tabs>
          <w:tab w:val="left" w:pos="8100"/>
        </w:tabs>
        <w:adjustRightInd w:val="0"/>
        <w:snapToGrid w:val="0"/>
        <w:spacing w:line="348" w:lineRule="auto"/>
        <w:ind w:right="840"/>
        <w:jc w:val="center"/>
        <w:rPr>
          <w:rFonts w:ascii="宋体" w:hAnsi="宋体" w:cs="Tahoma"/>
          <w:color w:val="000000" w:themeColor="text1"/>
          <w:szCs w:val="21"/>
        </w:rPr>
      </w:pPr>
      <w:r w:rsidRPr="00C9116B">
        <w:rPr>
          <w:rFonts w:ascii="宋体" w:hAnsi="宋体" w:cs="Tahoma" w:hint="eastAsia"/>
          <w:color w:val="000000" w:themeColor="text1"/>
          <w:szCs w:val="21"/>
        </w:rPr>
        <w:t xml:space="preserve"> 报价供应商（公章）：                           日期：   年    月    日</w:t>
      </w:r>
    </w:p>
    <w:p w:rsidR="00A9423A" w:rsidRPr="00C9116B" w:rsidRDefault="00A9423A" w:rsidP="00C9116B">
      <w:pPr>
        <w:snapToGrid w:val="0"/>
        <w:spacing w:line="460" w:lineRule="exact"/>
        <w:ind w:firstLineChars="196" w:firstLine="412"/>
        <w:rPr>
          <w:rFonts w:hAnsi="宋体"/>
          <w:color w:val="000000" w:themeColor="text1"/>
          <w:szCs w:val="21"/>
        </w:rPr>
      </w:pPr>
    </w:p>
    <w:p w:rsidR="00A9423A" w:rsidRPr="00C9116B" w:rsidRDefault="00A9423A" w:rsidP="00C9116B">
      <w:pPr>
        <w:snapToGrid w:val="0"/>
        <w:spacing w:line="460" w:lineRule="exact"/>
        <w:ind w:firstLineChars="196" w:firstLine="412"/>
        <w:rPr>
          <w:rFonts w:hAnsi="宋体"/>
          <w:color w:val="000000" w:themeColor="text1"/>
          <w:szCs w:val="21"/>
        </w:rPr>
      </w:pPr>
    </w:p>
    <w:p w:rsidR="00A9423A" w:rsidRPr="00C9116B" w:rsidRDefault="00F25631">
      <w:pPr>
        <w:rPr>
          <w:rFonts w:ascii="宋体" w:hAnsi="宋体" w:cs="宋体"/>
          <w:b/>
          <w:color w:val="000000" w:themeColor="text1"/>
          <w:sz w:val="24"/>
        </w:rPr>
      </w:pPr>
      <w:r w:rsidRPr="00C9116B">
        <w:rPr>
          <w:rFonts w:hint="eastAsia"/>
          <w:b/>
          <w:color w:val="000000" w:themeColor="text1"/>
          <w:sz w:val="24"/>
        </w:rPr>
        <w:t>（注：本报价表为必要文件，必须加盖报价供应商公章，否则作无效报价处理）</w:t>
      </w:r>
    </w:p>
    <w:p w:rsidR="00A9423A" w:rsidRPr="00C9116B" w:rsidRDefault="00F25631">
      <w:pPr>
        <w:rPr>
          <w:rFonts w:ascii="宋体" w:hAnsi="宋体" w:cs="宋体"/>
          <w:b/>
          <w:color w:val="000000" w:themeColor="text1"/>
          <w:sz w:val="24"/>
        </w:rPr>
      </w:pPr>
      <w:r w:rsidRPr="00C9116B">
        <w:rPr>
          <w:rFonts w:ascii="宋体" w:hAnsi="宋体" w:cs="宋体" w:hint="eastAsia"/>
          <w:b/>
          <w:color w:val="000000" w:themeColor="text1"/>
          <w:sz w:val="24"/>
        </w:rPr>
        <w:br w:type="page"/>
      </w:r>
    </w:p>
    <w:p w:rsidR="00A9423A" w:rsidRPr="00C9116B" w:rsidRDefault="00F25631">
      <w:pPr>
        <w:tabs>
          <w:tab w:val="left" w:pos="8100"/>
        </w:tabs>
        <w:adjustRightInd w:val="0"/>
        <w:snapToGrid w:val="0"/>
        <w:spacing w:line="348" w:lineRule="auto"/>
        <w:rPr>
          <w:rFonts w:ascii="宋体" w:hAnsi="宋体" w:cs="宋体"/>
          <w:b/>
          <w:color w:val="000000" w:themeColor="text1"/>
          <w:sz w:val="24"/>
        </w:rPr>
      </w:pPr>
      <w:r w:rsidRPr="00C9116B">
        <w:rPr>
          <w:rFonts w:ascii="宋体" w:hAnsi="宋体" w:cs="宋体" w:hint="eastAsia"/>
          <w:b/>
          <w:color w:val="000000" w:themeColor="text1"/>
          <w:sz w:val="24"/>
        </w:rPr>
        <w:lastRenderedPageBreak/>
        <w:t>附件3</w:t>
      </w:r>
    </w:p>
    <w:p w:rsidR="00A9423A" w:rsidRPr="00C9116B" w:rsidRDefault="00A9423A">
      <w:pPr>
        <w:pStyle w:val="2"/>
        <w:spacing w:before="0" w:after="0" w:line="400" w:lineRule="exact"/>
        <w:rPr>
          <w:rFonts w:ascii="宋体" w:hAnsi="宋体" w:cs="宋体"/>
          <w:color w:val="000000" w:themeColor="text1"/>
          <w:szCs w:val="28"/>
        </w:rPr>
      </w:pPr>
    </w:p>
    <w:p w:rsidR="00A9423A" w:rsidRPr="00C9116B" w:rsidRDefault="00F25631">
      <w:pPr>
        <w:pStyle w:val="2"/>
        <w:spacing w:before="0" w:after="0" w:line="400" w:lineRule="exact"/>
        <w:jc w:val="center"/>
        <w:rPr>
          <w:rFonts w:ascii="仿宋" w:eastAsia="仿宋" w:hAnsi="仿宋" w:cs="仿宋"/>
          <w:color w:val="000000" w:themeColor="text1"/>
          <w:sz w:val="44"/>
          <w:szCs w:val="44"/>
        </w:rPr>
      </w:pPr>
      <w:r w:rsidRPr="00C9116B">
        <w:rPr>
          <w:rFonts w:ascii="宋体" w:hAnsi="宋体" w:cs="宋体" w:hint="eastAsia"/>
          <w:color w:val="000000" w:themeColor="text1"/>
          <w:szCs w:val="28"/>
        </w:rPr>
        <w:t>承诺书</w:t>
      </w:r>
    </w:p>
    <w:p w:rsidR="00A9423A" w:rsidRPr="00C9116B" w:rsidRDefault="00A9423A">
      <w:pPr>
        <w:pStyle w:val="Style3"/>
        <w:spacing w:line="480" w:lineRule="auto"/>
        <w:ind w:firstLineChars="0" w:firstLine="0"/>
        <w:jc w:val="left"/>
        <w:rPr>
          <w:rFonts w:ascii="仿宋" w:eastAsia="仿宋" w:hAnsi="仿宋" w:cs="仿宋"/>
          <w:color w:val="000000" w:themeColor="text1"/>
          <w:sz w:val="24"/>
        </w:rPr>
      </w:pPr>
    </w:p>
    <w:p w:rsidR="00A9423A" w:rsidRPr="00C9116B" w:rsidRDefault="00F25631">
      <w:pPr>
        <w:pStyle w:val="Style3"/>
        <w:spacing w:line="480" w:lineRule="auto"/>
        <w:ind w:firstLine="480"/>
        <w:jc w:val="left"/>
        <w:rPr>
          <w:rFonts w:ascii="宋体" w:hAnsi="宋体" w:cs="宋体"/>
          <w:color w:val="000000" w:themeColor="text1"/>
          <w:sz w:val="24"/>
        </w:rPr>
      </w:pPr>
      <w:r w:rsidRPr="00C9116B">
        <w:rPr>
          <w:rFonts w:ascii="宋体" w:hAnsi="宋体" w:cs="宋体" w:hint="eastAsia"/>
          <w:color w:val="000000" w:themeColor="text1"/>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A9423A" w:rsidRPr="00C9116B" w:rsidRDefault="00A9423A">
      <w:pPr>
        <w:pStyle w:val="Style3"/>
        <w:ind w:firstLine="480"/>
        <w:jc w:val="left"/>
        <w:rPr>
          <w:rFonts w:ascii="宋体" w:hAnsi="宋体" w:cs="宋体"/>
          <w:color w:val="000000" w:themeColor="text1"/>
          <w:sz w:val="24"/>
        </w:rPr>
      </w:pPr>
    </w:p>
    <w:p w:rsidR="00A9423A" w:rsidRPr="00C9116B" w:rsidRDefault="00A9423A">
      <w:pPr>
        <w:tabs>
          <w:tab w:val="left" w:pos="676"/>
          <w:tab w:val="left" w:pos="2330"/>
          <w:tab w:val="left" w:pos="9230"/>
        </w:tabs>
        <w:autoSpaceDE w:val="0"/>
        <w:autoSpaceDN w:val="0"/>
        <w:adjustRightInd w:val="0"/>
        <w:rPr>
          <w:rFonts w:ascii="宋体" w:hAnsi="宋体" w:cs="宋体"/>
          <w:color w:val="000000" w:themeColor="text1"/>
          <w:sz w:val="24"/>
        </w:rPr>
      </w:pPr>
    </w:p>
    <w:p w:rsidR="00A9423A" w:rsidRPr="00C9116B" w:rsidRDefault="00A9423A">
      <w:pPr>
        <w:tabs>
          <w:tab w:val="left" w:pos="676"/>
          <w:tab w:val="left" w:pos="2330"/>
          <w:tab w:val="left" w:pos="9230"/>
        </w:tabs>
        <w:autoSpaceDE w:val="0"/>
        <w:autoSpaceDN w:val="0"/>
        <w:adjustRightInd w:val="0"/>
        <w:rPr>
          <w:rFonts w:ascii="宋体" w:hAnsi="宋体" w:cs="宋体"/>
          <w:color w:val="000000" w:themeColor="text1"/>
          <w:sz w:val="24"/>
        </w:rPr>
      </w:pPr>
    </w:p>
    <w:p w:rsidR="00A9423A" w:rsidRPr="00C9116B" w:rsidRDefault="00F25631">
      <w:pPr>
        <w:spacing w:line="480" w:lineRule="exact"/>
        <w:ind w:leftChars="2190" w:left="4599" w:firstLineChars="100" w:firstLine="240"/>
        <w:rPr>
          <w:rFonts w:ascii="宋体" w:hAnsi="宋体" w:cs="宋体"/>
          <w:color w:val="000000" w:themeColor="text1"/>
          <w:sz w:val="24"/>
        </w:rPr>
      </w:pPr>
      <w:r w:rsidRPr="00C9116B">
        <w:rPr>
          <w:rFonts w:ascii="宋体" w:hAnsi="宋体" w:cs="宋体" w:hint="eastAsia"/>
          <w:color w:val="000000" w:themeColor="text1"/>
          <w:sz w:val="24"/>
        </w:rPr>
        <w:t>投标人（公章）：</w:t>
      </w:r>
    </w:p>
    <w:p w:rsidR="00A9423A" w:rsidRPr="00C9116B" w:rsidRDefault="00F25631">
      <w:pPr>
        <w:spacing w:line="480" w:lineRule="exact"/>
        <w:ind w:leftChars="2190" w:left="4599" w:firstLineChars="100" w:firstLine="240"/>
        <w:rPr>
          <w:rFonts w:ascii="宋体" w:hAnsi="宋体" w:cs="宋体"/>
          <w:color w:val="000000" w:themeColor="text1"/>
          <w:sz w:val="24"/>
        </w:rPr>
      </w:pPr>
      <w:r w:rsidRPr="00C9116B">
        <w:rPr>
          <w:rFonts w:ascii="宋体" w:hAnsi="宋体" w:cs="宋体" w:hint="eastAsia"/>
          <w:color w:val="000000" w:themeColor="text1"/>
          <w:sz w:val="24"/>
        </w:rPr>
        <w:t>投标人地址：</w:t>
      </w:r>
    </w:p>
    <w:p w:rsidR="00A9423A" w:rsidRPr="00C9116B" w:rsidRDefault="00F25631">
      <w:pPr>
        <w:spacing w:line="480" w:lineRule="exact"/>
        <w:ind w:leftChars="2304" w:left="4838"/>
        <w:rPr>
          <w:rFonts w:ascii="宋体" w:hAnsi="宋体" w:cs="宋体"/>
          <w:color w:val="000000" w:themeColor="text1"/>
          <w:sz w:val="24"/>
        </w:rPr>
      </w:pPr>
      <w:r w:rsidRPr="00C9116B">
        <w:rPr>
          <w:rFonts w:ascii="宋体" w:hAnsi="宋体" w:cs="宋体" w:hint="eastAsia"/>
          <w:color w:val="000000" w:themeColor="text1"/>
          <w:sz w:val="24"/>
        </w:rPr>
        <w:t>法定代表人或代理人姓名（手写签名）：</w:t>
      </w:r>
    </w:p>
    <w:p w:rsidR="00A9423A" w:rsidRPr="00C9116B" w:rsidRDefault="00F25631">
      <w:pPr>
        <w:spacing w:line="480" w:lineRule="exact"/>
        <w:ind w:leftChars="2190" w:left="4599" w:firstLineChars="100" w:firstLine="240"/>
        <w:rPr>
          <w:rFonts w:ascii="仿宋" w:eastAsia="仿宋" w:hAnsi="仿宋" w:cs="仿宋"/>
          <w:color w:val="000000" w:themeColor="text1"/>
          <w:sz w:val="28"/>
          <w:szCs w:val="28"/>
        </w:rPr>
      </w:pPr>
      <w:r w:rsidRPr="00C9116B">
        <w:rPr>
          <w:rFonts w:ascii="宋体" w:hAnsi="宋体" w:cs="宋体" w:hint="eastAsia"/>
          <w:color w:val="000000" w:themeColor="text1"/>
          <w:sz w:val="24"/>
        </w:rPr>
        <w:t>日    期：</w:t>
      </w:r>
    </w:p>
    <w:p w:rsidR="00A9423A" w:rsidRPr="00C9116B" w:rsidRDefault="00A9423A">
      <w:pPr>
        <w:rPr>
          <w:rFonts w:cs="Tahoma"/>
          <w:b/>
          <w:color w:val="000000" w:themeColor="text1"/>
          <w:sz w:val="24"/>
        </w:rPr>
      </w:pPr>
    </w:p>
    <w:p w:rsidR="00A9423A" w:rsidRPr="00C9116B" w:rsidRDefault="00A9423A">
      <w:pPr>
        <w:rPr>
          <w:rFonts w:cs="Tahoma"/>
          <w:b/>
          <w:color w:val="000000" w:themeColor="text1"/>
          <w:sz w:val="24"/>
        </w:rPr>
      </w:pPr>
    </w:p>
    <w:p w:rsidR="00A9423A" w:rsidRPr="00C9116B" w:rsidRDefault="00A9423A">
      <w:pPr>
        <w:rPr>
          <w:rFonts w:cs="Tahoma"/>
          <w:b/>
          <w:color w:val="000000" w:themeColor="text1"/>
          <w:sz w:val="24"/>
        </w:rPr>
      </w:pPr>
    </w:p>
    <w:p w:rsidR="00A9423A" w:rsidRPr="00C9116B" w:rsidRDefault="00A9423A">
      <w:pPr>
        <w:rPr>
          <w:rFonts w:cs="Tahoma"/>
          <w:b/>
          <w:color w:val="000000" w:themeColor="text1"/>
          <w:sz w:val="24"/>
        </w:rPr>
      </w:pPr>
    </w:p>
    <w:p w:rsidR="00A9423A" w:rsidRPr="00C9116B" w:rsidRDefault="00A9423A">
      <w:pPr>
        <w:rPr>
          <w:rFonts w:cs="Tahoma"/>
          <w:b/>
          <w:color w:val="000000" w:themeColor="text1"/>
          <w:sz w:val="24"/>
        </w:rPr>
      </w:pPr>
    </w:p>
    <w:p w:rsidR="00A9423A" w:rsidRPr="00C9116B" w:rsidRDefault="00A9423A">
      <w:pPr>
        <w:rPr>
          <w:rFonts w:cs="Tahoma"/>
          <w:b/>
          <w:color w:val="000000" w:themeColor="text1"/>
          <w:sz w:val="24"/>
        </w:rPr>
      </w:pPr>
    </w:p>
    <w:p w:rsidR="00A9423A" w:rsidRPr="00C9116B" w:rsidRDefault="00A9423A">
      <w:pPr>
        <w:rPr>
          <w:rFonts w:cs="Tahoma"/>
          <w:b/>
          <w:color w:val="000000" w:themeColor="text1"/>
          <w:sz w:val="24"/>
        </w:rPr>
      </w:pPr>
    </w:p>
    <w:p w:rsidR="00A9423A" w:rsidRPr="00C9116B" w:rsidRDefault="00A9423A">
      <w:pPr>
        <w:rPr>
          <w:rFonts w:cs="Tahoma"/>
          <w:b/>
          <w:color w:val="000000" w:themeColor="text1"/>
          <w:sz w:val="24"/>
        </w:rPr>
      </w:pPr>
    </w:p>
    <w:p w:rsidR="00A9423A" w:rsidRPr="00C9116B" w:rsidRDefault="00F25631">
      <w:pPr>
        <w:rPr>
          <w:rFonts w:ascii="宋体" w:hAnsi="宋体" w:cs="宋体"/>
          <w:b/>
          <w:color w:val="000000" w:themeColor="text1"/>
          <w:sz w:val="24"/>
        </w:rPr>
      </w:pPr>
      <w:r w:rsidRPr="00C9116B">
        <w:rPr>
          <w:rFonts w:ascii="宋体" w:hAnsi="宋体" w:cs="宋体" w:hint="eastAsia"/>
          <w:b/>
          <w:color w:val="000000" w:themeColor="text1"/>
          <w:sz w:val="24"/>
        </w:rPr>
        <w:t>（注：本报价表为</w:t>
      </w:r>
      <w:r w:rsidRPr="00C9116B">
        <w:rPr>
          <w:rFonts w:ascii="宋体" w:hAnsi="宋体" w:cs="宋体" w:hint="eastAsia"/>
          <w:b/>
          <w:color w:val="000000" w:themeColor="text1"/>
          <w:sz w:val="24"/>
          <w:u w:val="single"/>
        </w:rPr>
        <w:t>必要文件</w:t>
      </w:r>
      <w:r w:rsidRPr="00C9116B">
        <w:rPr>
          <w:rFonts w:ascii="宋体" w:hAnsi="宋体" w:cs="宋体" w:hint="eastAsia"/>
          <w:b/>
          <w:color w:val="000000" w:themeColor="text1"/>
          <w:sz w:val="24"/>
        </w:rPr>
        <w:t>，必须</w:t>
      </w:r>
      <w:r w:rsidRPr="00C9116B">
        <w:rPr>
          <w:rFonts w:ascii="宋体" w:hAnsi="宋体" w:cs="宋体" w:hint="eastAsia"/>
          <w:b/>
          <w:color w:val="000000" w:themeColor="text1"/>
          <w:sz w:val="24"/>
          <w:u w:val="single"/>
        </w:rPr>
        <w:t>加盖投标人公章</w:t>
      </w:r>
      <w:r w:rsidRPr="00C9116B">
        <w:rPr>
          <w:rFonts w:ascii="宋体" w:hAnsi="宋体" w:cs="宋体" w:hint="eastAsia"/>
          <w:b/>
          <w:color w:val="000000" w:themeColor="text1"/>
          <w:sz w:val="24"/>
        </w:rPr>
        <w:t>，必须有法定代表人或代理人</w:t>
      </w:r>
      <w:r w:rsidRPr="00C9116B">
        <w:rPr>
          <w:rFonts w:ascii="宋体" w:hAnsi="宋体" w:cs="宋体" w:hint="eastAsia"/>
          <w:b/>
          <w:color w:val="000000" w:themeColor="text1"/>
          <w:sz w:val="24"/>
          <w:u w:val="single"/>
        </w:rPr>
        <w:t>亲笔签名</w:t>
      </w:r>
      <w:r w:rsidRPr="00C9116B">
        <w:rPr>
          <w:rFonts w:ascii="宋体" w:hAnsi="宋体" w:cs="宋体" w:hint="eastAsia"/>
          <w:b/>
          <w:color w:val="000000" w:themeColor="text1"/>
          <w:sz w:val="24"/>
        </w:rPr>
        <w:t>（代理人签名需提供法定代表人授权证明），否则作无效处理）</w:t>
      </w:r>
    </w:p>
    <w:p w:rsidR="00A9423A" w:rsidRPr="00C9116B" w:rsidRDefault="00A9423A">
      <w:pPr>
        <w:pStyle w:val="10"/>
        <w:rPr>
          <w:color w:val="000000" w:themeColor="text1"/>
        </w:rPr>
      </w:pPr>
    </w:p>
    <w:sectPr w:rsidR="00A9423A" w:rsidRPr="00C9116B" w:rsidSect="00A9423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0E57" w:rsidRDefault="006C0E57" w:rsidP="00C9116B">
      <w:r>
        <w:separator/>
      </w:r>
    </w:p>
  </w:endnote>
  <w:endnote w:type="continuationSeparator" w:id="0">
    <w:p w:rsidR="006C0E57" w:rsidRDefault="006C0E57" w:rsidP="00C911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0E57" w:rsidRDefault="006C0E57" w:rsidP="00C9116B">
      <w:r>
        <w:separator/>
      </w:r>
    </w:p>
  </w:footnote>
  <w:footnote w:type="continuationSeparator" w:id="0">
    <w:p w:rsidR="006C0E57" w:rsidRDefault="006C0E57" w:rsidP="00C9116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4">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7857A8"/>
    <w:rsid w:val="CBFBD130"/>
    <w:rsid w:val="D73E7720"/>
    <w:rsid w:val="E9FFF72D"/>
    <w:rsid w:val="F77CFD32"/>
    <w:rsid w:val="F7FD0C3D"/>
    <w:rsid w:val="FADF95B9"/>
    <w:rsid w:val="FAFF3886"/>
    <w:rsid w:val="FFFA5805"/>
    <w:rsid w:val="00025305"/>
    <w:rsid w:val="00092F7A"/>
    <w:rsid w:val="00107D40"/>
    <w:rsid w:val="001B4737"/>
    <w:rsid w:val="002120AE"/>
    <w:rsid w:val="00247504"/>
    <w:rsid w:val="0030207A"/>
    <w:rsid w:val="00303402"/>
    <w:rsid w:val="00363B11"/>
    <w:rsid w:val="003A413D"/>
    <w:rsid w:val="003F192F"/>
    <w:rsid w:val="004204FA"/>
    <w:rsid w:val="00522DD2"/>
    <w:rsid w:val="00581415"/>
    <w:rsid w:val="00632B96"/>
    <w:rsid w:val="00661B24"/>
    <w:rsid w:val="00672576"/>
    <w:rsid w:val="0069183B"/>
    <w:rsid w:val="006C0E57"/>
    <w:rsid w:val="006E7114"/>
    <w:rsid w:val="007857A8"/>
    <w:rsid w:val="007F415B"/>
    <w:rsid w:val="00877693"/>
    <w:rsid w:val="008D716D"/>
    <w:rsid w:val="00910B60"/>
    <w:rsid w:val="0093591D"/>
    <w:rsid w:val="00A9423A"/>
    <w:rsid w:val="00AE0331"/>
    <w:rsid w:val="00B66244"/>
    <w:rsid w:val="00B90E6D"/>
    <w:rsid w:val="00C4689D"/>
    <w:rsid w:val="00C9116B"/>
    <w:rsid w:val="00D950C6"/>
    <w:rsid w:val="00E609CD"/>
    <w:rsid w:val="00E72958"/>
    <w:rsid w:val="00F25631"/>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12177E3"/>
    <w:rsid w:val="218C40B5"/>
    <w:rsid w:val="229D1137"/>
    <w:rsid w:val="24BB1A74"/>
    <w:rsid w:val="25203CCD"/>
    <w:rsid w:val="264A6E5E"/>
    <w:rsid w:val="27402C58"/>
    <w:rsid w:val="2A17416A"/>
    <w:rsid w:val="2C180514"/>
    <w:rsid w:val="2CD32928"/>
    <w:rsid w:val="2E1609D1"/>
    <w:rsid w:val="2EA65243"/>
    <w:rsid w:val="2F554297"/>
    <w:rsid w:val="31993A3E"/>
    <w:rsid w:val="31C52C12"/>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6BD287A"/>
    <w:rsid w:val="5D2B6790"/>
    <w:rsid w:val="5D93012F"/>
    <w:rsid w:val="5F21609C"/>
    <w:rsid w:val="5FA34D03"/>
    <w:rsid w:val="613357C6"/>
    <w:rsid w:val="623A7DB9"/>
    <w:rsid w:val="632E2B36"/>
    <w:rsid w:val="63AB2175"/>
    <w:rsid w:val="63EA3E83"/>
    <w:rsid w:val="64153CF6"/>
    <w:rsid w:val="64C235B4"/>
    <w:rsid w:val="671B3414"/>
    <w:rsid w:val="69175343"/>
    <w:rsid w:val="6A532BBE"/>
    <w:rsid w:val="6AA5542C"/>
    <w:rsid w:val="6C72589E"/>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semiHidden="0" w:uiPriority="39" w:unhideWhenUsed="0" w:qFormat="1"/>
    <w:lsdException w:name="header" w:semiHidden="0" w:uiPriority="99" w:unhideWhenUsed="0" w:qFormat="1"/>
    <w:lsdException w:name="footer" w:semiHidden="0" w:uiPriority="99" w:unhideWhenUsed="0"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Body Text"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qFormat="1"/>
    <w:lsdException w:name="Strong" w:semiHidden="0" w:unhideWhenUsed="0" w:qFormat="1"/>
    <w:lsdException w:name="Emphasis" w:semiHidden="0" w:unhideWhenUsed="0" w:qFormat="1"/>
    <w:lsdException w:name="Plain Text" w:semiHidden="0" w:unhideWhenUsed="0" w:qFormat="1"/>
    <w:lsdException w:name="HTML Top of Form" w:uiPriority="99"/>
    <w:lsdException w:name="HTML Bottom of Form" w:uiPriority="99"/>
    <w:lsdException w:name="Normal (Web)" w:semiHidden="0" w:uiPriority="99" w:unhideWhenUsed="0" w:qFormat="1"/>
    <w:lsdException w:name="Normal Table" w:uiPriority="99" w:qFormat="1"/>
    <w:lsdException w:name="No List" w:uiPriority="99"/>
    <w:lsdException w:name="Outline List 1" w:uiPriority="99"/>
    <w:lsdException w:name="Outline List 2" w:uiPriority="99"/>
    <w:lsdException w:name="Outline List 3" w:uiPriority="99"/>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qFormat/>
    <w:rsid w:val="00A9423A"/>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A9423A"/>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A9423A"/>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rsid w:val="00A9423A"/>
    <w:pPr>
      <w:spacing w:line="460" w:lineRule="exact"/>
    </w:pPr>
    <w:rPr>
      <w:rFonts w:ascii="汉鼎简楷体" w:eastAsia="汉鼎简楷体" w:hAnsi="宋体"/>
      <w:b/>
      <w:bCs/>
      <w:spacing w:val="4"/>
      <w:sz w:val="24"/>
      <w:szCs w:val="20"/>
    </w:rPr>
  </w:style>
  <w:style w:type="paragraph" w:styleId="a4">
    <w:name w:val="Plain Text"/>
    <w:basedOn w:val="a"/>
    <w:autoRedefine/>
    <w:qFormat/>
    <w:rsid w:val="00A9423A"/>
    <w:rPr>
      <w:rFonts w:ascii="宋体" w:hAnsi="Courier New"/>
      <w:sz w:val="20"/>
    </w:rPr>
  </w:style>
  <w:style w:type="paragraph" w:styleId="a5">
    <w:name w:val="footer"/>
    <w:basedOn w:val="a"/>
    <w:autoRedefine/>
    <w:uiPriority w:val="99"/>
    <w:qFormat/>
    <w:rsid w:val="00A9423A"/>
    <w:pPr>
      <w:tabs>
        <w:tab w:val="center" w:pos="4153"/>
        <w:tab w:val="right" w:pos="8306"/>
      </w:tabs>
      <w:snapToGrid w:val="0"/>
      <w:jc w:val="left"/>
    </w:pPr>
    <w:rPr>
      <w:sz w:val="18"/>
      <w:szCs w:val="18"/>
    </w:rPr>
  </w:style>
  <w:style w:type="paragraph" w:styleId="a6">
    <w:name w:val="header"/>
    <w:basedOn w:val="a"/>
    <w:next w:val="a5"/>
    <w:autoRedefine/>
    <w:uiPriority w:val="99"/>
    <w:qFormat/>
    <w:rsid w:val="00A9423A"/>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A9423A"/>
  </w:style>
  <w:style w:type="paragraph" w:styleId="a7">
    <w:name w:val="Normal (Web)"/>
    <w:basedOn w:val="a"/>
    <w:autoRedefine/>
    <w:uiPriority w:val="99"/>
    <w:qFormat/>
    <w:rsid w:val="00A9423A"/>
    <w:pPr>
      <w:widowControl/>
      <w:spacing w:before="100" w:beforeAutospacing="1" w:after="100" w:afterAutospacing="1"/>
      <w:jc w:val="left"/>
    </w:pPr>
    <w:rPr>
      <w:rFonts w:ascii="宋体" w:hAnsi="宋体"/>
      <w:kern w:val="0"/>
      <w:sz w:val="24"/>
    </w:rPr>
  </w:style>
  <w:style w:type="paragraph" w:styleId="a8">
    <w:name w:val="Body Text First Indent"/>
    <w:basedOn w:val="a3"/>
    <w:autoRedefine/>
    <w:qFormat/>
    <w:rsid w:val="00A9423A"/>
    <w:pPr>
      <w:spacing w:after="120"/>
      <w:ind w:firstLineChars="100" w:firstLine="420"/>
    </w:pPr>
    <w:rPr>
      <w:rFonts w:ascii="Calibri" w:hAnsi="Calibri"/>
      <w:sz w:val="21"/>
      <w:szCs w:val="22"/>
    </w:rPr>
  </w:style>
  <w:style w:type="table" w:styleId="a9">
    <w:name w:val="Table Grid"/>
    <w:basedOn w:val="a1"/>
    <w:autoRedefine/>
    <w:qFormat/>
    <w:rsid w:val="00A9423A"/>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6"/>
    <w:autoRedefine/>
    <w:qFormat/>
    <w:rsid w:val="00A9423A"/>
    <w:pPr>
      <w:widowControl w:val="0"/>
      <w:autoSpaceDE w:val="0"/>
      <w:autoSpaceDN w:val="0"/>
      <w:adjustRightInd w:val="0"/>
    </w:pPr>
    <w:rPr>
      <w:rFonts w:ascii="宋体" w:hAnsi="Calibri" w:cs="宋体"/>
      <w:color w:val="000000"/>
      <w:sz w:val="24"/>
      <w:szCs w:val="24"/>
    </w:rPr>
  </w:style>
  <w:style w:type="paragraph" w:customStyle="1" w:styleId="aa">
    <w:name w:val="＃Ｄ级样式"/>
    <w:basedOn w:val="a"/>
    <w:next w:val="a"/>
    <w:autoRedefine/>
    <w:qFormat/>
    <w:rsid w:val="00A9423A"/>
    <w:pPr>
      <w:autoSpaceDE w:val="0"/>
      <w:autoSpaceDN w:val="0"/>
      <w:adjustRightInd w:val="0"/>
      <w:spacing w:line="460" w:lineRule="exact"/>
      <w:ind w:firstLineChars="200" w:firstLine="480"/>
    </w:pPr>
    <w:rPr>
      <w:rFonts w:ascii="Arial" w:hAnsi="Arial"/>
      <w:bCs/>
      <w:sz w:val="24"/>
    </w:rPr>
  </w:style>
  <w:style w:type="paragraph" w:styleId="ab">
    <w:name w:val="List Paragraph"/>
    <w:basedOn w:val="a"/>
    <w:autoRedefine/>
    <w:uiPriority w:val="34"/>
    <w:unhideWhenUsed/>
    <w:qFormat/>
    <w:rsid w:val="00A9423A"/>
    <w:pPr>
      <w:ind w:firstLineChars="200" w:firstLine="420"/>
    </w:pPr>
  </w:style>
  <w:style w:type="paragraph" w:customStyle="1" w:styleId="Style3">
    <w:name w:val="_Style 3"/>
    <w:basedOn w:val="a"/>
    <w:autoRedefine/>
    <w:uiPriority w:val="99"/>
    <w:qFormat/>
    <w:rsid w:val="00A9423A"/>
    <w:pPr>
      <w:ind w:firstLineChars="200" w:firstLine="420"/>
    </w:pPr>
    <w:rPr>
      <w:sz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790</Words>
  <Characters>4508</Characters>
  <Application>Microsoft Office Word</Application>
  <DocSecurity>0</DocSecurity>
  <Lines>37</Lines>
  <Paragraphs>10</Paragraphs>
  <ScaleCrop>false</ScaleCrop>
  <Company/>
  <LinksUpToDate>false</LinksUpToDate>
  <CharactersWithSpaces>5288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3</cp:revision>
  <dcterms:created xsi:type="dcterms:W3CDTF">2025-05-13T08:33:00Z</dcterms:created>
  <dcterms:modified xsi:type="dcterms:W3CDTF">2025-05-13T08:35:00Z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88804BE867E84FEC85E0FE74748A821E_13</vt:lpwstr>
  </property>
  <property fmtid="{D5CDD505-2E9C-101B-9397-08002B2CF9AE}" pid="4" name="KSOTemplateDocerSaveRecord">
    <vt:lpwstr>eyJoZGlkIjoiNWU1NDUxMjc5ZTQ0MDljY2EyOTMxNDRlMTJjMWM3MzciLCJ1c2VySWQiOiIxMzg0MjgxOTk5In0=</vt:lpwstr>
  </property>
</Properties>
</file>