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468" w:rsidRDefault="005E7DCE">
      <w:pPr>
        <w:jc w:val="center"/>
      </w:pPr>
      <w:r>
        <w:rPr>
          <w:rFonts w:asciiTheme="majorEastAsia" w:eastAsiaTheme="majorEastAsia" w:hAnsiTheme="majorEastAsia" w:cstheme="majorEastAsia" w:hint="eastAsia"/>
          <w:b/>
          <w:color w:val="000000" w:themeColor="text1"/>
          <w:sz w:val="36"/>
          <w:szCs w:val="36"/>
        </w:rPr>
        <w:t>广东生态工程职业学院采购校园网络病毒库升级与</w:t>
      </w:r>
      <w:r>
        <w:rPr>
          <w:rFonts w:asciiTheme="majorEastAsia" w:eastAsiaTheme="majorEastAsia" w:hAnsiTheme="majorEastAsia" w:cstheme="majorEastAsia" w:hint="eastAsia"/>
          <w:b/>
          <w:color w:val="000000" w:themeColor="text1"/>
          <w:sz w:val="36"/>
          <w:szCs w:val="36"/>
        </w:rPr>
        <w:t>U-center</w:t>
      </w:r>
      <w:r>
        <w:rPr>
          <w:rFonts w:asciiTheme="majorEastAsia" w:eastAsiaTheme="majorEastAsia" w:hAnsiTheme="majorEastAsia" w:cstheme="majorEastAsia" w:hint="eastAsia"/>
          <w:b/>
          <w:color w:val="000000" w:themeColor="text1"/>
          <w:sz w:val="36"/>
          <w:szCs w:val="36"/>
        </w:rPr>
        <w:t>平台维保服务项目</w:t>
      </w:r>
      <w:r>
        <w:rPr>
          <w:rFonts w:asciiTheme="majorEastAsia" w:eastAsiaTheme="majorEastAsia" w:hAnsiTheme="majorEastAsia" w:cstheme="majorEastAsia" w:hint="eastAsia"/>
          <w:b/>
          <w:sz w:val="36"/>
          <w:szCs w:val="36"/>
        </w:rPr>
        <w:t>需求书</w:t>
      </w:r>
    </w:p>
    <w:p w:rsidR="00870468" w:rsidRDefault="00870468">
      <w:pPr>
        <w:spacing w:line="360" w:lineRule="auto"/>
        <w:jc w:val="left"/>
        <w:rPr>
          <w:rFonts w:ascii="宋体" w:eastAsia="宋体" w:hAnsi="宋体" w:cs="宋体"/>
          <w:sz w:val="28"/>
          <w:szCs w:val="28"/>
        </w:rPr>
      </w:pPr>
    </w:p>
    <w:p w:rsidR="00870468" w:rsidRDefault="005E7DCE">
      <w:pPr>
        <w:pStyle w:val="a9"/>
        <w:numPr>
          <w:ilvl w:val="0"/>
          <w:numId w:val="1"/>
        </w:numPr>
        <w:ind w:firstLineChars="200" w:firstLine="560"/>
        <w:jc w:val="left"/>
        <w:rPr>
          <w:rFonts w:ascii="宋体" w:hAnsi="宋体" w:cs="宋体"/>
          <w:bCs w:val="0"/>
          <w:sz w:val="28"/>
          <w:szCs w:val="28"/>
        </w:rPr>
      </w:pPr>
      <w:r>
        <w:rPr>
          <w:rFonts w:ascii="宋体" w:hAnsi="宋体" w:cs="宋体" w:hint="eastAsia"/>
          <w:bCs w:val="0"/>
          <w:sz w:val="28"/>
          <w:szCs w:val="28"/>
        </w:rPr>
        <w:t>广东生态工程职业学院采购校园网络病毒库升级与</w:t>
      </w:r>
      <w:r>
        <w:rPr>
          <w:rFonts w:ascii="宋体" w:hAnsi="宋体" w:cs="宋体" w:hint="eastAsia"/>
          <w:bCs w:val="0"/>
          <w:sz w:val="28"/>
          <w:szCs w:val="28"/>
        </w:rPr>
        <w:t>U-center</w:t>
      </w:r>
      <w:r>
        <w:rPr>
          <w:rFonts w:ascii="宋体" w:hAnsi="宋体" w:cs="宋体" w:hint="eastAsia"/>
          <w:bCs w:val="0"/>
          <w:sz w:val="28"/>
          <w:szCs w:val="28"/>
        </w:rPr>
        <w:t>平台维保服务项目</w:t>
      </w:r>
    </w:p>
    <w:p w:rsidR="00870468" w:rsidRDefault="005E7DCE">
      <w:pPr>
        <w:pStyle w:val="a9"/>
        <w:numPr>
          <w:ilvl w:val="0"/>
          <w:numId w:val="1"/>
        </w:numPr>
        <w:ind w:firstLineChars="200"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bCs w:val="0"/>
          <w:sz w:val="28"/>
          <w:szCs w:val="28"/>
        </w:rPr>
        <w:t>70000</w:t>
      </w:r>
      <w:r>
        <w:rPr>
          <w:rFonts w:ascii="宋体" w:eastAsia="宋体" w:hAnsi="宋体" w:cs="宋体" w:hint="eastAsia"/>
          <w:sz w:val="28"/>
          <w:szCs w:val="28"/>
        </w:rPr>
        <w:t>.00</w:t>
      </w:r>
      <w:r>
        <w:rPr>
          <w:rFonts w:ascii="宋体" w:eastAsia="宋体" w:hAnsi="宋体" w:cs="宋体" w:hint="eastAsia"/>
          <w:sz w:val="28"/>
          <w:szCs w:val="28"/>
        </w:rPr>
        <w:t>元</w:t>
      </w:r>
    </w:p>
    <w:p w:rsidR="00870468" w:rsidRDefault="005E7DCE">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870468" w:rsidRDefault="005E7DCE">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870468" w:rsidRDefault="005E7DCE">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870468" w:rsidRDefault="005E7DCE">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870468" w:rsidRDefault="005E7DCE">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870468" w:rsidRDefault="005E7DCE">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870468" w:rsidRDefault="005E7DCE">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870468" w:rsidRDefault="005E7DCE">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870468" w:rsidRDefault="005E7DCE">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870468" w:rsidRDefault="005E7DCE">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870468" w:rsidRDefault="005E7DCE">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870468" w:rsidRDefault="005E7DCE">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报价供应商提供的设备必须是厂商原装、全新的产品，报价时密封提交，否则也视为无效报价。</w:t>
      </w:r>
    </w:p>
    <w:p w:rsidR="00870468" w:rsidRDefault="005E7DCE">
      <w:pPr>
        <w:numPr>
          <w:ilvl w:val="0"/>
          <w:numId w:val="2"/>
        </w:numPr>
        <w:spacing w:line="360" w:lineRule="auto"/>
        <w:rPr>
          <w:rFonts w:ascii="宋体" w:hAnsi="宋体" w:cs="宋体"/>
          <w:sz w:val="28"/>
          <w:szCs w:val="28"/>
        </w:rPr>
      </w:pPr>
      <w:r>
        <w:rPr>
          <w:rFonts w:ascii="宋体" w:hAnsi="宋体" w:cs="宋体" w:hint="eastAsia"/>
          <w:sz w:val="28"/>
          <w:szCs w:val="28"/>
        </w:rPr>
        <w:lastRenderedPageBreak/>
        <w:t>本项目不接受联合体竞价。</w:t>
      </w:r>
    </w:p>
    <w:p w:rsidR="00870468" w:rsidRDefault="005E7DCE">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w:t>
      </w:r>
      <w:r>
        <w:rPr>
          <w:rFonts w:asciiTheme="minorEastAsia" w:hAnsiTheme="minorEastAsia" w:cstheme="minorEastAsia" w:hint="eastAsia"/>
          <w:color w:val="000000" w:themeColor="text1"/>
          <w:sz w:val="28"/>
          <w:szCs w:val="28"/>
        </w:rPr>
        <w:t>止递交报价文件的时间为</w:t>
      </w:r>
      <w:r>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11</w:t>
      </w:r>
      <w:r>
        <w:rPr>
          <w:rFonts w:asciiTheme="minorEastAsia" w:hAnsiTheme="minorEastAsia" w:cstheme="minorEastAsia" w:hint="eastAsia"/>
          <w:color w:val="000000" w:themeColor="text1"/>
          <w:sz w:val="28"/>
          <w:szCs w:val="28"/>
        </w:rPr>
        <w:t>月25</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快递到付拒收。</w:t>
      </w:r>
    </w:p>
    <w:p w:rsidR="00870468" w:rsidRDefault="005E7DCE">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ab/>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870468" w:rsidRDefault="005E7DCE">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870468" w:rsidRDefault="005E7DCE">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tbl>
      <w:tblPr>
        <w:tblW w:w="5714" w:type="pct"/>
        <w:jc w:val="center"/>
        <w:tblCellMar>
          <w:left w:w="0" w:type="dxa"/>
          <w:right w:w="0" w:type="dxa"/>
        </w:tblCellMar>
        <w:tblLook w:val="04A0"/>
      </w:tblPr>
      <w:tblGrid>
        <w:gridCol w:w="1451"/>
        <w:gridCol w:w="8059"/>
      </w:tblGrid>
      <w:tr w:rsidR="00870468">
        <w:trPr>
          <w:trHeight w:val="621"/>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870468" w:rsidRDefault="005E7DCE">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42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870468" w:rsidRDefault="005E7DCE">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r>
      <w:tr w:rsidR="00870468">
        <w:trPr>
          <w:trHeight w:val="2437"/>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870468" w:rsidRDefault="005E7DCE">
            <w:pPr>
              <w:widowControl/>
              <w:jc w:val="center"/>
              <w:textAlignment w:val="center"/>
              <w:rPr>
                <w:rFonts w:asciiTheme="minorEastAsia" w:hAnsiTheme="minorEastAsia" w:cs="仿宋"/>
                <w:kern w:val="0"/>
                <w:sz w:val="24"/>
              </w:rPr>
            </w:pPr>
            <w:r>
              <w:rPr>
                <w:rFonts w:asciiTheme="minorEastAsia" w:hAnsiTheme="minorEastAsia" w:cs="仿宋" w:hint="eastAsia"/>
                <w:kern w:val="0"/>
                <w:sz w:val="24"/>
              </w:rPr>
              <w:t>广东生态工程职业学院采购校园网络病毒库升级与</w:t>
            </w:r>
            <w:r>
              <w:rPr>
                <w:rFonts w:asciiTheme="minorEastAsia" w:hAnsiTheme="minorEastAsia" w:cs="仿宋" w:hint="eastAsia"/>
                <w:kern w:val="0"/>
                <w:sz w:val="24"/>
              </w:rPr>
              <w:t>U-center</w:t>
            </w:r>
            <w:r>
              <w:rPr>
                <w:rFonts w:asciiTheme="minorEastAsia" w:hAnsiTheme="minorEastAsia" w:cs="仿宋" w:hint="eastAsia"/>
                <w:kern w:val="0"/>
                <w:sz w:val="24"/>
              </w:rPr>
              <w:t>平台维保服务项目</w:t>
            </w:r>
          </w:p>
        </w:tc>
        <w:tc>
          <w:tcPr>
            <w:tcW w:w="42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870468" w:rsidRDefault="005E7DCE">
            <w:pPr>
              <w:numPr>
                <w:ilvl w:val="0"/>
                <w:numId w:val="4"/>
              </w:numPr>
              <w:adjustRightInd w:val="0"/>
              <w:snapToGrid w:val="0"/>
              <w:spacing w:line="312" w:lineRule="auto"/>
              <w:rPr>
                <w:rFonts w:asciiTheme="minorEastAsia" w:hAnsiTheme="minorEastAsia" w:cs="仿宋"/>
                <w:b/>
                <w:bCs/>
                <w:sz w:val="24"/>
              </w:rPr>
            </w:pPr>
            <w:r>
              <w:rPr>
                <w:rFonts w:asciiTheme="minorEastAsia" w:hAnsiTheme="minorEastAsia" w:cs="仿宋" w:hint="eastAsia"/>
                <w:b/>
                <w:bCs/>
                <w:sz w:val="24"/>
              </w:rPr>
              <w:t>升级设备名称</w:t>
            </w:r>
          </w:p>
          <w:p w:rsidR="00870468" w:rsidRDefault="005E7DCE">
            <w:pPr>
              <w:adjustRightInd w:val="0"/>
              <w:snapToGrid w:val="0"/>
              <w:spacing w:line="312" w:lineRule="auto"/>
              <w:rPr>
                <w:rFonts w:asciiTheme="minorEastAsia" w:hAnsiTheme="minorEastAsia" w:cs="仿宋"/>
                <w:b/>
                <w:bCs/>
                <w:sz w:val="24"/>
              </w:rPr>
            </w:pPr>
            <w:r>
              <w:rPr>
                <w:rFonts w:asciiTheme="minorEastAsia" w:hAnsiTheme="minorEastAsia" w:cs="仿宋"/>
                <w:b/>
                <w:bCs/>
                <w:sz w:val="24"/>
              </w:rPr>
              <w:t>USG6630E</w:t>
            </w:r>
            <w:r>
              <w:rPr>
                <w:rFonts w:asciiTheme="minorEastAsia" w:hAnsiTheme="minorEastAsia" w:cs="仿宋" w:hint="eastAsia"/>
                <w:b/>
                <w:bCs/>
                <w:sz w:val="24"/>
              </w:rPr>
              <w:t>：</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hint="eastAsia"/>
                <w:sz w:val="24"/>
              </w:rPr>
              <w:t>1</w:t>
            </w:r>
            <w:r>
              <w:rPr>
                <w:rFonts w:asciiTheme="minorEastAsia" w:hAnsiTheme="minorEastAsia" w:cs="仿宋" w:hint="eastAsia"/>
                <w:sz w:val="24"/>
              </w:rPr>
              <w:t>、入侵防御特征库升级</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hint="eastAsia"/>
                <w:sz w:val="24"/>
              </w:rPr>
              <w:t>2</w:t>
            </w:r>
            <w:r>
              <w:rPr>
                <w:rFonts w:asciiTheme="minorEastAsia" w:hAnsiTheme="minorEastAsia" w:cs="仿宋" w:hint="eastAsia"/>
                <w:sz w:val="24"/>
              </w:rPr>
              <w:t>、病毒特征库升级</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hint="eastAsia"/>
                <w:sz w:val="24"/>
              </w:rPr>
              <w:t>3</w:t>
            </w:r>
            <w:r>
              <w:rPr>
                <w:rFonts w:asciiTheme="minorEastAsia" w:hAnsiTheme="minorEastAsia" w:cs="仿宋" w:hint="eastAsia"/>
                <w:sz w:val="24"/>
              </w:rPr>
              <w:t>、恶意域名特征库升级</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hint="eastAsia"/>
                <w:sz w:val="24"/>
              </w:rPr>
              <w:t>4</w:t>
            </w:r>
            <w:r>
              <w:rPr>
                <w:rFonts w:asciiTheme="minorEastAsia" w:hAnsiTheme="minorEastAsia" w:cs="仿宋" w:hint="eastAsia"/>
                <w:sz w:val="24"/>
              </w:rPr>
              <w:t>、系统版本及</w:t>
            </w:r>
            <w:r>
              <w:rPr>
                <w:rFonts w:asciiTheme="minorEastAsia" w:hAnsiTheme="minorEastAsia" w:cs="仿宋" w:hint="eastAsia"/>
                <w:sz w:val="24"/>
              </w:rPr>
              <w:t>License</w:t>
            </w:r>
            <w:r>
              <w:rPr>
                <w:rFonts w:asciiTheme="minorEastAsia" w:hAnsiTheme="minorEastAsia" w:cs="仿宋" w:hint="eastAsia"/>
                <w:sz w:val="24"/>
              </w:rPr>
              <w:t>升级</w:t>
            </w:r>
          </w:p>
          <w:p w:rsidR="00870468" w:rsidRDefault="005E7DCE">
            <w:pPr>
              <w:adjustRightInd w:val="0"/>
              <w:snapToGrid w:val="0"/>
              <w:spacing w:line="312" w:lineRule="auto"/>
              <w:rPr>
                <w:rFonts w:asciiTheme="minorEastAsia" w:hAnsiTheme="minorEastAsia" w:cs="仿宋"/>
                <w:b/>
                <w:bCs/>
                <w:sz w:val="24"/>
              </w:rPr>
            </w:pPr>
            <w:r>
              <w:rPr>
                <w:rFonts w:asciiTheme="minorEastAsia" w:hAnsiTheme="minorEastAsia" w:cs="仿宋" w:hint="eastAsia"/>
                <w:b/>
                <w:bCs/>
                <w:sz w:val="24"/>
              </w:rPr>
              <w:t>华三</w:t>
            </w:r>
            <w:r>
              <w:rPr>
                <w:rFonts w:asciiTheme="minorEastAsia" w:hAnsiTheme="minorEastAsia" w:cs="仿宋" w:hint="eastAsia"/>
                <w:b/>
                <w:bCs/>
                <w:sz w:val="24"/>
              </w:rPr>
              <w:t>IMC</w:t>
            </w:r>
            <w:r>
              <w:rPr>
                <w:rFonts w:asciiTheme="minorEastAsia" w:hAnsiTheme="minorEastAsia" w:cs="仿宋" w:hint="eastAsia"/>
                <w:b/>
                <w:bCs/>
                <w:sz w:val="24"/>
              </w:rPr>
              <w:t>智能管理中心：</w:t>
            </w:r>
          </w:p>
          <w:p w:rsidR="00870468" w:rsidRDefault="005E7DCE">
            <w:pPr>
              <w:numPr>
                <w:ilvl w:val="0"/>
                <w:numId w:val="5"/>
              </w:numPr>
              <w:adjustRightInd w:val="0"/>
              <w:snapToGrid w:val="0"/>
              <w:spacing w:line="312" w:lineRule="auto"/>
              <w:rPr>
                <w:rFonts w:asciiTheme="minorEastAsia" w:hAnsiTheme="minorEastAsia" w:cs="仿宋"/>
                <w:sz w:val="24"/>
              </w:rPr>
            </w:pPr>
            <w:r>
              <w:rPr>
                <w:rFonts w:asciiTheme="minorEastAsia" w:hAnsiTheme="minorEastAsia" w:cs="仿宋"/>
                <w:sz w:val="24"/>
              </w:rPr>
              <w:t>License</w:t>
            </w:r>
            <w:r>
              <w:rPr>
                <w:rFonts w:asciiTheme="minorEastAsia" w:hAnsiTheme="minorEastAsia" w:cs="仿宋"/>
                <w:sz w:val="24"/>
              </w:rPr>
              <w:t>和版本升级</w:t>
            </w:r>
          </w:p>
          <w:p w:rsidR="00870468" w:rsidRDefault="005E7DCE">
            <w:pPr>
              <w:numPr>
                <w:ilvl w:val="0"/>
                <w:numId w:val="5"/>
              </w:numPr>
              <w:adjustRightInd w:val="0"/>
              <w:snapToGrid w:val="0"/>
              <w:spacing w:line="312" w:lineRule="auto"/>
              <w:rPr>
                <w:rFonts w:asciiTheme="minorEastAsia" w:hAnsiTheme="minorEastAsia" w:cs="仿宋"/>
                <w:sz w:val="24"/>
              </w:rPr>
            </w:pPr>
            <w:r>
              <w:rPr>
                <w:rFonts w:asciiTheme="minorEastAsia" w:hAnsiTheme="minorEastAsia" w:cs="仿宋" w:hint="eastAsia"/>
                <w:sz w:val="24"/>
              </w:rPr>
              <w:t>维保</w:t>
            </w:r>
            <w:r>
              <w:rPr>
                <w:rFonts w:asciiTheme="minorEastAsia" w:hAnsiTheme="minorEastAsia" w:cs="仿宋" w:hint="eastAsia"/>
                <w:sz w:val="24"/>
              </w:rPr>
              <w:t>1</w:t>
            </w:r>
            <w:r>
              <w:rPr>
                <w:rFonts w:asciiTheme="minorEastAsia" w:hAnsiTheme="minorEastAsia" w:cs="仿宋" w:hint="eastAsia"/>
                <w:sz w:val="24"/>
              </w:rPr>
              <w:t>年</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b/>
                <w:bCs/>
                <w:sz w:val="24"/>
              </w:rPr>
              <w:t>天融信</w:t>
            </w:r>
            <w:r>
              <w:rPr>
                <w:rFonts w:asciiTheme="minorEastAsia" w:hAnsiTheme="minorEastAsia" w:cs="仿宋"/>
                <w:b/>
                <w:bCs/>
                <w:sz w:val="24"/>
              </w:rPr>
              <w:t xml:space="preserve"> WAF</w:t>
            </w:r>
            <w:r>
              <w:rPr>
                <w:rFonts w:asciiTheme="minorEastAsia" w:hAnsiTheme="minorEastAsia" w:cs="仿宋"/>
                <w:sz w:val="24"/>
              </w:rPr>
              <w:tab/>
            </w:r>
            <w:r>
              <w:rPr>
                <w:rFonts w:asciiTheme="minorEastAsia" w:hAnsiTheme="minorEastAsia" w:cs="仿宋" w:hint="eastAsia"/>
                <w:sz w:val="24"/>
              </w:rPr>
              <w:t>：</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hint="eastAsia"/>
                <w:sz w:val="24"/>
              </w:rPr>
              <w:t>1</w:t>
            </w:r>
            <w:r>
              <w:rPr>
                <w:rFonts w:asciiTheme="minorEastAsia" w:hAnsiTheme="minorEastAsia" w:cs="仿宋" w:hint="eastAsia"/>
                <w:sz w:val="24"/>
              </w:rPr>
              <w:t>、</w:t>
            </w:r>
            <w:r>
              <w:rPr>
                <w:rFonts w:asciiTheme="minorEastAsia" w:hAnsiTheme="minorEastAsia" w:cs="仿宋"/>
                <w:sz w:val="24"/>
              </w:rPr>
              <w:t>病毒库及版本</w:t>
            </w:r>
            <w:r>
              <w:rPr>
                <w:rFonts w:asciiTheme="minorEastAsia" w:hAnsiTheme="minorEastAsia" w:cs="仿宋"/>
                <w:sz w:val="24"/>
              </w:rPr>
              <w:t>License</w:t>
            </w:r>
            <w:r>
              <w:rPr>
                <w:rFonts w:asciiTheme="minorEastAsia" w:hAnsiTheme="minorEastAsia" w:cs="仿宋"/>
                <w:sz w:val="24"/>
              </w:rPr>
              <w:t>升级</w:t>
            </w:r>
          </w:p>
          <w:p w:rsidR="00870468" w:rsidRDefault="00870468">
            <w:pPr>
              <w:tabs>
                <w:tab w:val="left" w:pos="312"/>
              </w:tabs>
              <w:adjustRightInd w:val="0"/>
              <w:snapToGrid w:val="0"/>
              <w:spacing w:line="312" w:lineRule="auto"/>
              <w:rPr>
                <w:rFonts w:ascii="仿宋" w:eastAsia="仿宋" w:hAnsi="仿宋" w:cs="仿宋"/>
                <w:sz w:val="24"/>
              </w:rPr>
            </w:pPr>
          </w:p>
        </w:tc>
      </w:tr>
    </w:tbl>
    <w:p w:rsidR="00870468" w:rsidRDefault="00870468">
      <w:pPr>
        <w:ind w:firstLine="420"/>
        <w:rPr>
          <w:rFonts w:asciiTheme="minorEastAsia" w:hAnsiTheme="minorEastAsia"/>
          <w:b/>
          <w:sz w:val="24"/>
        </w:rPr>
      </w:pPr>
    </w:p>
    <w:p w:rsidR="00870468" w:rsidRDefault="005E7DCE">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870468" w:rsidRDefault="005E7DCE">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870468" w:rsidRDefault="005E7DCE">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870468" w:rsidRDefault="005E7DCE">
      <w:pPr>
        <w:pStyle w:val="a8"/>
        <w:numPr>
          <w:ilvl w:val="0"/>
          <w:numId w:val="6"/>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要求供应商在响应文件中提供详细具体的售后服务承诺条</w:t>
      </w:r>
      <w:r>
        <w:rPr>
          <w:rFonts w:ascii="宋体" w:eastAsiaTheme="minorEastAsia" w:hAnsi="宋体" w:cs="宋体" w:hint="eastAsia"/>
          <w:b w:val="0"/>
          <w:bCs w:val="0"/>
          <w:sz w:val="28"/>
          <w:szCs w:val="28"/>
        </w:rPr>
        <w:lastRenderedPageBreak/>
        <w:t>款。</w:t>
      </w:r>
    </w:p>
    <w:p w:rsidR="00870468" w:rsidRDefault="005E7DCE">
      <w:pPr>
        <w:pStyle w:val="a8"/>
        <w:numPr>
          <w:ilvl w:val="0"/>
          <w:numId w:val="6"/>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供应商须提供</w:t>
      </w:r>
      <w:r>
        <w:rPr>
          <w:rFonts w:ascii="宋体" w:eastAsiaTheme="minorEastAsia" w:hAnsi="宋体" w:cs="宋体" w:hint="eastAsia"/>
          <w:b w:val="0"/>
          <w:bCs w:val="0"/>
          <w:sz w:val="28"/>
          <w:szCs w:val="28"/>
        </w:rPr>
        <w:t>7</w:t>
      </w:r>
      <w:r>
        <w:rPr>
          <w:rFonts w:ascii="宋体" w:eastAsiaTheme="minorEastAsia" w:hAnsi="宋体" w:cs="宋体" w:hint="eastAsia"/>
          <w:b w:val="0"/>
          <w:bCs w:val="0"/>
          <w:sz w:val="28"/>
          <w:szCs w:val="28"/>
        </w:rPr>
        <w:t>×</w:t>
      </w:r>
      <w:r>
        <w:rPr>
          <w:rFonts w:ascii="宋体" w:eastAsiaTheme="minorEastAsia" w:hAnsi="宋体" w:cs="宋体" w:hint="eastAsia"/>
          <w:b w:val="0"/>
          <w:bCs w:val="0"/>
          <w:sz w:val="28"/>
          <w:szCs w:val="28"/>
        </w:rPr>
        <w:t>24</w:t>
      </w:r>
      <w:r>
        <w:rPr>
          <w:rFonts w:ascii="宋体" w:eastAsiaTheme="minorEastAsia" w:hAnsi="宋体" w:cs="宋体" w:hint="eastAsia"/>
          <w:b w:val="0"/>
          <w:bCs w:val="0"/>
          <w:sz w:val="28"/>
          <w:szCs w:val="28"/>
        </w:rPr>
        <w:t>小时服务，对于</w:t>
      </w:r>
      <w:r>
        <w:rPr>
          <w:rFonts w:ascii="宋体" w:eastAsiaTheme="minorEastAsia" w:hAnsi="宋体" w:cs="宋体" w:hint="eastAsia"/>
          <w:b w:val="0"/>
          <w:bCs w:val="0"/>
          <w:sz w:val="28"/>
          <w:szCs w:val="28"/>
        </w:rPr>
        <w:t>升级设备</w:t>
      </w:r>
      <w:r>
        <w:rPr>
          <w:rFonts w:ascii="宋体" w:eastAsiaTheme="minorEastAsia" w:hAnsi="宋体" w:cs="宋体" w:hint="eastAsia"/>
          <w:b w:val="0"/>
          <w:bCs w:val="0"/>
          <w:sz w:val="28"/>
          <w:szCs w:val="28"/>
        </w:rPr>
        <w:t>在使用过程中出现的问题，在</w:t>
      </w:r>
      <w:r>
        <w:rPr>
          <w:rFonts w:ascii="宋体" w:eastAsiaTheme="minorEastAsia" w:hAnsi="宋体" w:cs="宋体" w:hint="eastAsia"/>
          <w:b w:val="0"/>
          <w:bCs w:val="0"/>
          <w:sz w:val="28"/>
          <w:szCs w:val="28"/>
        </w:rPr>
        <w:t>1</w:t>
      </w:r>
      <w:r>
        <w:rPr>
          <w:rFonts w:ascii="宋体" w:eastAsiaTheme="minorEastAsia" w:hAnsi="宋体" w:cs="宋体" w:hint="eastAsia"/>
          <w:b w:val="0"/>
          <w:bCs w:val="0"/>
          <w:sz w:val="28"/>
          <w:szCs w:val="28"/>
        </w:rPr>
        <w:t>小时内响应。如遇与所供设备有关的问题无法远程解决的，</w:t>
      </w:r>
      <w:r>
        <w:rPr>
          <w:rFonts w:ascii="宋体" w:eastAsiaTheme="minorEastAsia" w:hAnsi="宋体" w:cs="宋体" w:hint="eastAsia"/>
          <w:b w:val="0"/>
          <w:bCs w:val="0"/>
          <w:sz w:val="28"/>
          <w:szCs w:val="28"/>
        </w:rPr>
        <w:t>需要</w:t>
      </w:r>
      <w:r>
        <w:rPr>
          <w:rFonts w:ascii="宋体" w:eastAsiaTheme="minorEastAsia" w:hAnsi="宋体" w:cs="宋体" w:hint="eastAsia"/>
          <w:b w:val="0"/>
          <w:bCs w:val="0"/>
          <w:sz w:val="28"/>
          <w:szCs w:val="28"/>
        </w:rPr>
        <w:t>4</w:t>
      </w:r>
      <w:bookmarkStart w:id="0" w:name="_GoBack"/>
      <w:bookmarkEnd w:id="0"/>
      <w:r>
        <w:rPr>
          <w:rFonts w:ascii="宋体" w:eastAsiaTheme="minorEastAsia" w:hAnsi="宋体" w:cs="宋体" w:hint="eastAsia"/>
          <w:b w:val="0"/>
          <w:bCs w:val="0"/>
          <w:sz w:val="28"/>
          <w:szCs w:val="28"/>
        </w:rPr>
        <w:t>小时内赶到现场提供免费服务，</w:t>
      </w:r>
      <w:r>
        <w:rPr>
          <w:rFonts w:ascii="宋体" w:eastAsiaTheme="minorEastAsia" w:hAnsi="宋体" w:cs="宋体" w:hint="eastAsia"/>
          <w:b w:val="0"/>
          <w:bCs w:val="0"/>
          <w:sz w:val="28"/>
          <w:szCs w:val="28"/>
        </w:rPr>
        <w:t>24</w:t>
      </w:r>
      <w:r>
        <w:rPr>
          <w:rFonts w:ascii="宋体" w:eastAsiaTheme="minorEastAsia" w:hAnsi="宋体" w:cs="宋体" w:hint="eastAsia"/>
          <w:b w:val="0"/>
          <w:bCs w:val="0"/>
          <w:sz w:val="28"/>
          <w:szCs w:val="28"/>
        </w:rPr>
        <w:t>小时内未解决的成交供应商应提供详细的应急解决方案。因成交供应商工作延误，造成采购人损失的，成交供应商应负赔偿责任。</w:t>
      </w:r>
    </w:p>
    <w:p w:rsidR="00870468" w:rsidRDefault="005E7DCE">
      <w:pPr>
        <w:pStyle w:val="a8"/>
        <w:numPr>
          <w:ilvl w:val="0"/>
          <w:numId w:val="6"/>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要求供应商必须拥有专业的售后维护服务团队，能够保证本项目所采购服务的正常运行。</w:t>
      </w:r>
    </w:p>
    <w:p w:rsidR="00870468" w:rsidRDefault="005E7DCE">
      <w:pPr>
        <w:pStyle w:val="a8"/>
        <w:numPr>
          <w:ilvl w:val="0"/>
          <w:numId w:val="6"/>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为了保证</w:t>
      </w:r>
      <w:r>
        <w:rPr>
          <w:rFonts w:ascii="宋体" w:eastAsiaTheme="minorEastAsia" w:hAnsi="宋体" w:cs="宋体" w:hint="eastAsia"/>
          <w:b w:val="0"/>
          <w:bCs w:val="0"/>
          <w:sz w:val="28"/>
          <w:szCs w:val="28"/>
        </w:rPr>
        <w:t>U-center</w:t>
      </w:r>
      <w:r>
        <w:rPr>
          <w:rFonts w:ascii="宋体" w:eastAsiaTheme="minorEastAsia" w:hAnsi="宋体" w:cs="宋体" w:hint="eastAsia"/>
          <w:b w:val="0"/>
          <w:bCs w:val="0"/>
          <w:sz w:val="28"/>
          <w:szCs w:val="28"/>
        </w:rPr>
        <w:t>平台原厂商的维保升级服务，提供</w:t>
      </w:r>
      <w:r>
        <w:rPr>
          <w:rFonts w:ascii="宋体" w:eastAsiaTheme="minorEastAsia" w:hAnsi="宋体" w:cs="宋体" w:hint="eastAsia"/>
          <w:b w:val="0"/>
          <w:bCs w:val="0"/>
          <w:sz w:val="28"/>
          <w:szCs w:val="28"/>
        </w:rPr>
        <w:t>报价文件</w:t>
      </w:r>
      <w:r>
        <w:rPr>
          <w:rFonts w:ascii="宋体" w:eastAsiaTheme="minorEastAsia" w:hAnsi="宋体" w:cs="宋体" w:hint="eastAsia"/>
          <w:b w:val="0"/>
          <w:bCs w:val="0"/>
          <w:sz w:val="28"/>
          <w:szCs w:val="28"/>
        </w:rPr>
        <w:t>时需提供原厂的授权书和服务保证函</w:t>
      </w:r>
    </w:p>
    <w:p w:rsidR="00870468" w:rsidRDefault="005E7DCE">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870468" w:rsidRDefault="005E7DCE">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870468" w:rsidRDefault="005E7DCE">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w:t>
      </w:r>
      <w:r>
        <w:rPr>
          <w:rFonts w:ascii="宋体" w:hAnsi="宋体" w:cs="宋体" w:hint="eastAsia"/>
          <w:sz w:val="28"/>
          <w:szCs w:val="28"/>
        </w:rPr>
        <w:t>递交文件所发生的任何成本和费用。</w:t>
      </w:r>
    </w:p>
    <w:p w:rsidR="00870468" w:rsidRDefault="005E7DCE">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870468" w:rsidRDefault="005E7DCE">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870468" w:rsidRDefault="005E7DCE">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870468" w:rsidRDefault="005E7DCE">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870468" w:rsidRDefault="005E7DCE">
      <w:pPr>
        <w:pStyle w:val="2"/>
        <w:numPr>
          <w:ilvl w:val="0"/>
          <w:numId w:val="7"/>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870468" w:rsidRDefault="005E7DCE">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870468" w:rsidRDefault="005E7DCE">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供应商所递交的报价文件须密封完好，并且在封面填写项目名称；采购人拒收没有密封完好的报价文件。</w:t>
      </w:r>
    </w:p>
    <w:p w:rsidR="00870468" w:rsidRDefault="005E7DCE">
      <w:pPr>
        <w:rPr>
          <w:rFonts w:ascii="宋体" w:hAnsi="宋体" w:cs="宋体"/>
          <w:b/>
          <w:sz w:val="24"/>
        </w:rPr>
      </w:pPr>
      <w:r>
        <w:rPr>
          <w:rFonts w:ascii="宋体" w:hAnsi="宋体" w:cs="宋体" w:hint="eastAsia"/>
          <w:b/>
          <w:sz w:val="24"/>
        </w:rPr>
        <w:br w:type="page"/>
      </w:r>
    </w:p>
    <w:p w:rsidR="00870468" w:rsidRDefault="005E7DCE">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870468" w:rsidRDefault="00870468">
      <w:pPr>
        <w:tabs>
          <w:tab w:val="left" w:pos="8100"/>
        </w:tabs>
        <w:adjustRightInd w:val="0"/>
        <w:snapToGrid w:val="0"/>
        <w:spacing w:line="348" w:lineRule="auto"/>
        <w:rPr>
          <w:rFonts w:ascii="宋体" w:hAnsi="宋体" w:cs="宋体"/>
          <w:b/>
          <w:sz w:val="24"/>
        </w:rPr>
      </w:pPr>
    </w:p>
    <w:p w:rsidR="00870468" w:rsidRDefault="005E7DCE">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870468" w:rsidRDefault="005E7DCE">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870468">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870468" w:rsidRDefault="005E7DCE">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870468" w:rsidRDefault="005E7DCE">
            <w:pPr>
              <w:pStyle w:val="a9"/>
            </w:pPr>
            <w:r>
              <w:rPr>
                <w:rFonts w:hint="eastAsia"/>
              </w:rPr>
              <w:t>广东生态工程职业学院采购校园网络病毒库升级与</w:t>
            </w:r>
            <w:r>
              <w:rPr>
                <w:rFonts w:hint="eastAsia"/>
              </w:rPr>
              <w:t>U-center</w:t>
            </w:r>
            <w:r>
              <w:rPr>
                <w:rFonts w:hint="eastAsia"/>
              </w:rPr>
              <w:t>平台维保服务项目</w:t>
            </w:r>
          </w:p>
        </w:tc>
      </w:tr>
      <w:tr w:rsidR="00870468">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870468" w:rsidRDefault="005E7DCE">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870468" w:rsidRDefault="005E7DCE">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870468">
        <w:trPr>
          <w:cantSplit/>
          <w:trHeight w:val="985"/>
          <w:jc w:val="center"/>
        </w:trPr>
        <w:tc>
          <w:tcPr>
            <w:tcW w:w="2549" w:type="dxa"/>
            <w:vMerge/>
            <w:tcBorders>
              <w:left w:val="single" w:sz="6" w:space="0" w:color="auto"/>
              <w:right w:val="single" w:sz="6" w:space="0" w:color="auto"/>
            </w:tcBorders>
            <w:vAlign w:val="center"/>
          </w:tcPr>
          <w:p w:rsidR="00870468" w:rsidRDefault="00870468">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870468" w:rsidRDefault="005E7DCE">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870468">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870468" w:rsidRDefault="005E7DCE">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870468" w:rsidRDefault="00870468">
            <w:pPr>
              <w:autoSpaceDE w:val="0"/>
              <w:autoSpaceDN w:val="0"/>
              <w:adjustRightInd w:val="0"/>
              <w:spacing w:line="480" w:lineRule="exact"/>
              <w:jc w:val="center"/>
              <w:rPr>
                <w:rFonts w:ascii="宋体" w:hAnsi="宋体"/>
                <w:sz w:val="24"/>
              </w:rPr>
            </w:pPr>
          </w:p>
        </w:tc>
      </w:tr>
    </w:tbl>
    <w:p w:rsidR="00870468" w:rsidRDefault="005E7DCE">
      <w:pPr>
        <w:pStyle w:val="a6"/>
        <w:spacing w:line="480" w:lineRule="exact"/>
        <w:ind w:firstLineChars="50" w:firstLine="100"/>
        <w:rPr>
          <w:rFonts w:hAnsi="宋体"/>
        </w:rPr>
      </w:pPr>
      <w:r>
        <w:rPr>
          <w:rFonts w:hAnsi="宋体" w:hint="eastAsia"/>
        </w:rPr>
        <w:t>注：</w:t>
      </w:r>
    </w:p>
    <w:p w:rsidR="00870468" w:rsidRDefault="005E7DCE">
      <w:pPr>
        <w:pStyle w:val="a6"/>
        <w:numPr>
          <w:ilvl w:val="0"/>
          <w:numId w:val="8"/>
        </w:numPr>
        <w:spacing w:line="0" w:lineRule="atLeast"/>
        <w:rPr>
          <w:rFonts w:hAnsi="宋体"/>
        </w:rPr>
      </w:pPr>
      <w:r>
        <w:rPr>
          <w:rFonts w:hAnsi="宋体" w:hint="eastAsia"/>
        </w:rPr>
        <w:t>本表报价包含完成本项目应预见和不可预见的一切含税费用。</w:t>
      </w:r>
    </w:p>
    <w:p w:rsidR="00870468" w:rsidRDefault="005E7DCE">
      <w:pPr>
        <w:pStyle w:val="a6"/>
        <w:numPr>
          <w:ilvl w:val="0"/>
          <w:numId w:val="8"/>
        </w:numPr>
        <w:spacing w:line="0" w:lineRule="atLeast"/>
        <w:rPr>
          <w:rFonts w:hAnsi="宋体"/>
        </w:rPr>
      </w:pPr>
      <w:r>
        <w:rPr>
          <w:rFonts w:hint="eastAsia"/>
        </w:rPr>
        <w:t>填写此表时不得改变表格的形式。</w:t>
      </w:r>
    </w:p>
    <w:p w:rsidR="00870468" w:rsidRDefault="005E7DCE">
      <w:pPr>
        <w:pStyle w:val="a6"/>
        <w:numPr>
          <w:ilvl w:val="0"/>
          <w:numId w:val="8"/>
        </w:numPr>
        <w:spacing w:line="0" w:lineRule="atLeast"/>
        <w:rPr>
          <w:rFonts w:hAnsi="宋体"/>
        </w:rPr>
      </w:pPr>
      <w:r>
        <w:rPr>
          <w:rFonts w:hint="eastAsia"/>
        </w:rPr>
        <w:t>以上表中内容必须计算机录入、填写、打印。手写按无效报价处理。</w:t>
      </w:r>
    </w:p>
    <w:p w:rsidR="00870468" w:rsidRDefault="005E7DCE">
      <w:pPr>
        <w:pStyle w:val="a6"/>
        <w:numPr>
          <w:ilvl w:val="0"/>
          <w:numId w:val="8"/>
        </w:numPr>
        <w:spacing w:line="0" w:lineRule="atLeast"/>
      </w:pPr>
      <w:r>
        <w:rPr>
          <w:rFonts w:hint="eastAsia"/>
        </w:rPr>
        <w:t>必须满足服务内容等服务要求。</w:t>
      </w:r>
    </w:p>
    <w:p w:rsidR="00870468" w:rsidRDefault="00870468">
      <w:pPr>
        <w:pStyle w:val="a6"/>
        <w:spacing w:line="0" w:lineRule="atLeast"/>
        <w:ind w:left="336"/>
        <w:rPr>
          <w:rFonts w:hAnsi="宋体"/>
          <w:color w:val="FF0000"/>
        </w:rPr>
      </w:pPr>
    </w:p>
    <w:p w:rsidR="00870468" w:rsidRDefault="00870468"/>
    <w:p w:rsidR="00870468" w:rsidRDefault="00870468"/>
    <w:p w:rsidR="00870468" w:rsidRDefault="00870468">
      <w:pPr>
        <w:spacing w:line="480" w:lineRule="exact"/>
        <w:ind w:leftChars="2190" w:left="4599" w:firstLineChars="100" w:firstLine="240"/>
        <w:rPr>
          <w:rFonts w:ascii="宋体" w:hAnsi="宋体" w:cs="宋体"/>
          <w:sz w:val="24"/>
        </w:rPr>
      </w:pPr>
    </w:p>
    <w:p w:rsidR="00870468" w:rsidRDefault="005E7DCE">
      <w:pPr>
        <w:spacing w:line="480" w:lineRule="exact"/>
        <w:ind w:firstLineChars="1900" w:firstLine="4560"/>
        <w:rPr>
          <w:rFonts w:ascii="宋体" w:hAnsi="宋体" w:cs="宋体"/>
          <w:sz w:val="24"/>
        </w:rPr>
      </w:pPr>
      <w:r>
        <w:rPr>
          <w:rFonts w:ascii="宋体" w:hAnsi="宋体" w:cs="宋体" w:hint="eastAsia"/>
          <w:sz w:val="24"/>
        </w:rPr>
        <w:t>投标人（公章）：</w:t>
      </w:r>
    </w:p>
    <w:p w:rsidR="00870468" w:rsidRDefault="005E7DCE">
      <w:pPr>
        <w:spacing w:line="480" w:lineRule="exact"/>
        <w:ind w:firstLineChars="1900" w:firstLine="4560"/>
        <w:rPr>
          <w:rFonts w:ascii="宋体" w:hAnsi="宋体" w:cs="宋体"/>
          <w:sz w:val="24"/>
        </w:rPr>
      </w:pPr>
      <w:r>
        <w:rPr>
          <w:rFonts w:ascii="宋体" w:hAnsi="宋体" w:cs="宋体" w:hint="eastAsia"/>
          <w:sz w:val="24"/>
        </w:rPr>
        <w:t>投标人地址：</w:t>
      </w:r>
    </w:p>
    <w:p w:rsidR="00870468" w:rsidRDefault="005E7DCE">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870468" w:rsidRDefault="005E7DCE">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870468" w:rsidRDefault="005E7DCE">
      <w:pPr>
        <w:spacing w:line="480" w:lineRule="exact"/>
        <w:ind w:firstLineChars="1900" w:firstLine="4560"/>
        <w:rPr>
          <w:rFonts w:ascii="宋体" w:hAnsi="宋体" w:cs="宋体"/>
          <w:sz w:val="24"/>
        </w:rPr>
      </w:pPr>
      <w:r>
        <w:rPr>
          <w:rFonts w:ascii="宋体" w:hAnsi="宋体" w:cs="宋体" w:hint="eastAsia"/>
          <w:sz w:val="24"/>
        </w:rPr>
        <w:t>联系电话：</w:t>
      </w:r>
    </w:p>
    <w:p w:rsidR="00870468" w:rsidRDefault="005E7DCE">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870468" w:rsidRDefault="00870468">
      <w:pPr>
        <w:rPr>
          <w:rFonts w:ascii="宋体" w:hAnsi="宋体" w:cs="宋体"/>
          <w:sz w:val="24"/>
        </w:rPr>
      </w:pPr>
    </w:p>
    <w:p w:rsidR="00870468" w:rsidRDefault="00870468">
      <w:pPr>
        <w:rPr>
          <w:rFonts w:ascii="宋体" w:hAnsi="宋体" w:cs="宋体"/>
          <w:sz w:val="24"/>
        </w:rPr>
      </w:pPr>
    </w:p>
    <w:p w:rsidR="00870468" w:rsidRDefault="00870468">
      <w:pPr>
        <w:pStyle w:val="10"/>
      </w:pPr>
    </w:p>
    <w:p w:rsidR="00870468" w:rsidRDefault="005E7DCE">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870468" w:rsidRDefault="005E7DCE">
      <w:pPr>
        <w:rPr>
          <w:rFonts w:ascii="宋体" w:hAnsi="宋体" w:cs="宋体"/>
          <w:b/>
          <w:sz w:val="24"/>
        </w:rPr>
      </w:pPr>
      <w:r>
        <w:rPr>
          <w:rFonts w:ascii="宋体" w:hAnsi="宋体" w:cs="宋体" w:hint="eastAsia"/>
          <w:b/>
          <w:sz w:val="24"/>
        </w:rPr>
        <w:br w:type="page"/>
      </w:r>
    </w:p>
    <w:p w:rsidR="00870468" w:rsidRDefault="005E7DCE">
      <w:pPr>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870468" w:rsidRDefault="005E7DCE">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870468" w:rsidRDefault="005E7DCE">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952" w:type="pct"/>
        <w:jc w:val="center"/>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Layout w:type="fixed"/>
        <w:tblLook w:val="04A0"/>
      </w:tblPr>
      <w:tblGrid>
        <w:gridCol w:w="1289"/>
        <w:gridCol w:w="7068"/>
        <w:gridCol w:w="1795"/>
      </w:tblGrid>
      <w:tr w:rsidR="00870468">
        <w:trPr>
          <w:trHeight w:val="295"/>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70468" w:rsidRDefault="005E7DCE">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3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870468" w:rsidRDefault="005E7DCE">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870468" w:rsidRDefault="005E7DCE">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总报价</w:t>
            </w:r>
          </w:p>
        </w:tc>
      </w:tr>
      <w:tr w:rsidR="00870468">
        <w:trPr>
          <w:trHeight w:val="344"/>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70468" w:rsidRDefault="005E7DCE">
            <w:pPr>
              <w:widowControl/>
              <w:textAlignment w:val="center"/>
              <w:rPr>
                <w:rFonts w:asciiTheme="minorEastAsia" w:hAnsiTheme="minorEastAsia" w:cs="仿宋"/>
                <w:kern w:val="0"/>
                <w:szCs w:val="21"/>
              </w:rPr>
            </w:pPr>
            <w:r>
              <w:rPr>
                <w:rFonts w:asciiTheme="minorEastAsia" w:hAnsiTheme="minorEastAsia" w:cs="仿宋" w:hint="eastAsia"/>
                <w:kern w:val="0"/>
                <w:sz w:val="24"/>
              </w:rPr>
              <w:t>广东生态工程职业学院采购校园网络病毒库升级与</w:t>
            </w:r>
            <w:r>
              <w:rPr>
                <w:rFonts w:asciiTheme="minorEastAsia" w:hAnsiTheme="minorEastAsia" w:cs="仿宋" w:hint="eastAsia"/>
                <w:kern w:val="0"/>
                <w:sz w:val="24"/>
              </w:rPr>
              <w:t>U-center</w:t>
            </w:r>
            <w:r>
              <w:rPr>
                <w:rFonts w:asciiTheme="minorEastAsia" w:hAnsiTheme="minorEastAsia" w:cs="仿宋" w:hint="eastAsia"/>
                <w:kern w:val="0"/>
                <w:sz w:val="24"/>
              </w:rPr>
              <w:t>平台维保服务项目</w:t>
            </w:r>
          </w:p>
        </w:tc>
        <w:tc>
          <w:tcPr>
            <w:tcW w:w="3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870468" w:rsidRDefault="005E7DCE">
            <w:pPr>
              <w:numPr>
                <w:ilvl w:val="0"/>
                <w:numId w:val="4"/>
              </w:numPr>
              <w:adjustRightInd w:val="0"/>
              <w:snapToGrid w:val="0"/>
              <w:spacing w:line="312" w:lineRule="auto"/>
              <w:rPr>
                <w:rFonts w:asciiTheme="minorEastAsia" w:hAnsiTheme="minorEastAsia" w:cs="仿宋"/>
                <w:b/>
                <w:bCs/>
                <w:sz w:val="24"/>
              </w:rPr>
            </w:pPr>
            <w:r>
              <w:rPr>
                <w:rFonts w:asciiTheme="minorEastAsia" w:hAnsiTheme="minorEastAsia" w:cs="仿宋" w:hint="eastAsia"/>
                <w:b/>
                <w:bCs/>
                <w:sz w:val="24"/>
              </w:rPr>
              <w:t>升级设备名称</w:t>
            </w:r>
          </w:p>
          <w:p w:rsidR="00870468" w:rsidRDefault="005E7DCE">
            <w:pPr>
              <w:adjustRightInd w:val="0"/>
              <w:snapToGrid w:val="0"/>
              <w:spacing w:line="312" w:lineRule="auto"/>
              <w:rPr>
                <w:rFonts w:asciiTheme="minorEastAsia" w:hAnsiTheme="minorEastAsia" w:cs="仿宋"/>
                <w:b/>
                <w:bCs/>
                <w:sz w:val="24"/>
              </w:rPr>
            </w:pPr>
            <w:r>
              <w:rPr>
                <w:rFonts w:asciiTheme="minorEastAsia" w:hAnsiTheme="minorEastAsia" w:cs="仿宋"/>
                <w:b/>
                <w:bCs/>
                <w:sz w:val="24"/>
              </w:rPr>
              <w:t>USG6630E</w:t>
            </w:r>
            <w:r>
              <w:rPr>
                <w:rFonts w:asciiTheme="minorEastAsia" w:hAnsiTheme="minorEastAsia" w:cs="仿宋" w:hint="eastAsia"/>
                <w:b/>
                <w:bCs/>
                <w:sz w:val="24"/>
              </w:rPr>
              <w:t>：</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hint="eastAsia"/>
                <w:sz w:val="24"/>
              </w:rPr>
              <w:t>1</w:t>
            </w:r>
            <w:r>
              <w:rPr>
                <w:rFonts w:asciiTheme="minorEastAsia" w:hAnsiTheme="minorEastAsia" w:cs="仿宋" w:hint="eastAsia"/>
                <w:sz w:val="24"/>
              </w:rPr>
              <w:t>、入侵防御特征库升级</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hint="eastAsia"/>
                <w:sz w:val="24"/>
              </w:rPr>
              <w:t>2</w:t>
            </w:r>
            <w:r>
              <w:rPr>
                <w:rFonts w:asciiTheme="minorEastAsia" w:hAnsiTheme="minorEastAsia" w:cs="仿宋" w:hint="eastAsia"/>
                <w:sz w:val="24"/>
              </w:rPr>
              <w:t>、病毒特征库升级</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hint="eastAsia"/>
                <w:sz w:val="24"/>
              </w:rPr>
              <w:t>3</w:t>
            </w:r>
            <w:r>
              <w:rPr>
                <w:rFonts w:asciiTheme="minorEastAsia" w:hAnsiTheme="minorEastAsia" w:cs="仿宋" w:hint="eastAsia"/>
                <w:sz w:val="24"/>
              </w:rPr>
              <w:t>、恶意域名特征库升级</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hint="eastAsia"/>
                <w:sz w:val="24"/>
              </w:rPr>
              <w:t>4</w:t>
            </w:r>
            <w:r>
              <w:rPr>
                <w:rFonts w:asciiTheme="minorEastAsia" w:hAnsiTheme="minorEastAsia" w:cs="仿宋" w:hint="eastAsia"/>
                <w:sz w:val="24"/>
              </w:rPr>
              <w:t>、系统版本及</w:t>
            </w:r>
            <w:r>
              <w:rPr>
                <w:rFonts w:asciiTheme="minorEastAsia" w:hAnsiTheme="minorEastAsia" w:cs="仿宋" w:hint="eastAsia"/>
                <w:sz w:val="24"/>
              </w:rPr>
              <w:t>License</w:t>
            </w:r>
            <w:r>
              <w:rPr>
                <w:rFonts w:asciiTheme="minorEastAsia" w:hAnsiTheme="minorEastAsia" w:cs="仿宋" w:hint="eastAsia"/>
                <w:sz w:val="24"/>
              </w:rPr>
              <w:t>升级</w:t>
            </w:r>
          </w:p>
          <w:p w:rsidR="00870468" w:rsidRDefault="005E7DCE">
            <w:pPr>
              <w:adjustRightInd w:val="0"/>
              <w:snapToGrid w:val="0"/>
              <w:spacing w:line="312" w:lineRule="auto"/>
              <w:rPr>
                <w:rFonts w:asciiTheme="minorEastAsia" w:hAnsiTheme="minorEastAsia" w:cs="仿宋"/>
                <w:b/>
                <w:bCs/>
                <w:sz w:val="24"/>
              </w:rPr>
            </w:pPr>
            <w:r>
              <w:rPr>
                <w:rFonts w:asciiTheme="minorEastAsia" w:hAnsiTheme="minorEastAsia" w:cs="仿宋" w:hint="eastAsia"/>
                <w:b/>
                <w:bCs/>
                <w:sz w:val="24"/>
              </w:rPr>
              <w:t>华三</w:t>
            </w:r>
            <w:r>
              <w:rPr>
                <w:rFonts w:asciiTheme="minorEastAsia" w:hAnsiTheme="minorEastAsia" w:cs="仿宋" w:hint="eastAsia"/>
                <w:b/>
                <w:bCs/>
                <w:sz w:val="24"/>
              </w:rPr>
              <w:t>IMC</w:t>
            </w:r>
            <w:r>
              <w:rPr>
                <w:rFonts w:asciiTheme="minorEastAsia" w:hAnsiTheme="minorEastAsia" w:cs="仿宋" w:hint="eastAsia"/>
                <w:b/>
                <w:bCs/>
                <w:sz w:val="24"/>
              </w:rPr>
              <w:t>智能管理中心：</w:t>
            </w:r>
          </w:p>
          <w:p w:rsidR="00870468" w:rsidRDefault="005E7DCE">
            <w:pPr>
              <w:numPr>
                <w:ilvl w:val="0"/>
                <w:numId w:val="5"/>
              </w:numPr>
              <w:adjustRightInd w:val="0"/>
              <w:snapToGrid w:val="0"/>
              <w:spacing w:line="312" w:lineRule="auto"/>
              <w:rPr>
                <w:rFonts w:asciiTheme="minorEastAsia" w:hAnsiTheme="minorEastAsia" w:cs="仿宋"/>
                <w:sz w:val="24"/>
              </w:rPr>
            </w:pPr>
            <w:r>
              <w:rPr>
                <w:rFonts w:asciiTheme="minorEastAsia" w:hAnsiTheme="minorEastAsia" w:cs="仿宋"/>
                <w:sz w:val="24"/>
              </w:rPr>
              <w:t>License</w:t>
            </w:r>
            <w:r>
              <w:rPr>
                <w:rFonts w:asciiTheme="minorEastAsia" w:hAnsiTheme="minorEastAsia" w:cs="仿宋"/>
                <w:sz w:val="24"/>
              </w:rPr>
              <w:t>和版本升级</w:t>
            </w:r>
          </w:p>
          <w:p w:rsidR="00870468" w:rsidRDefault="005E7DCE">
            <w:pPr>
              <w:numPr>
                <w:ilvl w:val="0"/>
                <w:numId w:val="5"/>
              </w:numPr>
              <w:adjustRightInd w:val="0"/>
              <w:snapToGrid w:val="0"/>
              <w:spacing w:line="312" w:lineRule="auto"/>
              <w:rPr>
                <w:rFonts w:asciiTheme="minorEastAsia" w:hAnsiTheme="minorEastAsia" w:cs="仿宋"/>
                <w:sz w:val="24"/>
              </w:rPr>
            </w:pPr>
            <w:r>
              <w:rPr>
                <w:rFonts w:asciiTheme="minorEastAsia" w:hAnsiTheme="minorEastAsia" w:cs="仿宋" w:hint="eastAsia"/>
                <w:sz w:val="24"/>
              </w:rPr>
              <w:t>维保</w:t>
            </w:r>
            <w:r>
              <w:rPr>
                <w:rFonts w:asciiTheme="minorEastAsia" w:hAnsiTheme="minorEastAsia" w:cs="仿宋" w:hint="eastAsia"/>
                <w:sz w:val="24"/>
              </w:rPr>
              <w:t>1</w:t>
            </w:r>
            <w:r>
              <w:rPr>
                <w:rFonts w:asciiTheme="minorEastAsia" w:hAnsiTheme="minorEastAsia" w:cs="仿宋" w:hint="eastAsia"/>
                <w:sz w:val="24"/>
              </w:rPr>
              <w:t>年</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b/>
                <w:bCs/>
                <w:sz w:val="24"/>
              </w:rPr>
              <w:t>天融信</w:t>
            </w:r>
            <w:r>
              <w:rPr>
                <w:rFonts w:asciiTheme="minorEastAsia" w:hAnsiTheme="minorEastAsia" w:cs="仿宋"/>
                <w:b/>
                <w:bCs/>
                <w:sz w:val="24"/>
              </w:rPr>
              <w:t xml:space="preserve"> WAF</w:t>
            </w:r>
            <w:r>
              <w:rPr>
                <w:rFonts w:asciiTheme="minorEastAsia" w:hAnsiTheme="minorEastAsia" w:cs="仿宋"/>
                <w:sz w:val="24"/>
              </w:rPr>
              <w:tab/>
            </w:r>
            <w:r>
              <w:rPr>
                <w:rFonts w:asciiTheme="minorEastAsia" w:hAnsiTheme="minorEastAsia" w:cs="仿宋" w:hint="eastAsia"/>
                <w:sz w:val="24"/>
              </w:rPr>
              <w:t>：</w:t>
            </w:r>
          </w:p>
          <w:p w:rsidR="00870468" w:rsidRDefault="005E7DCE">
            <w:pPr>
              <w:adjustRightInd w:val="0"/>
              <w:snapToGrid w:val="0"/>
              <w:spacing w:line="312" w:lineRule="auto"/>
              <w:rPr>
                <w:rFonts w:asciiTheme="minorEastAsia" w:hAnsiTheme="minorEastAsia" w:cs="仿宋"/>
                <w:sz w:val="24"/>
              </w:rPr>
            </w:pPr>
            <w:r>
              <w:rPr>
                <w:rFonts w:asciiTheme="minorEastAsia" w:hAnsiTheme="minorEastAsia" w:cs="仿宋" w:hint="eastAsia"/>
                <w:sz w:val="24"/>
              </w:rPr>
              <w:t>1</w:t>
            </w:r>
            <w:r>
              <w:rPr>
                <w:rFonts w:asciiTheme="minorEastAsia" w:hAnsiTheme="minorEastAsia" w:cs="仿宋" w:hint="eastAsia"/>
                <w:sz w:val="24"/>
              </w:rPr>
              <w:t>、</w:t>
            </w:r>
            <w:r>
              <w:rPr>
                <w:rFonts w:asciiTheme="minorEastAsia" w:hAnsiTheme="minorEastAsia" w:cs="仿宋"/>
                <w:sz w:val="24"/>
              </w:rPr>
              <w:t>病毒库及版本</w:t>
            </w:r>
            <w:r>
              <w:rPr>
                <w:rFonts w:asciiTheme="minorEastAsia" w:hAnsiTheme="minorEastAsia" w:cs="仿宋"/>
                <w:sz w:val="24"/>
              </w:rPr>
              <w:t>License</w:t>
            </w:r>
            <w:r>
              <w:rPr>
                <w:rFonts w:asciiTheme="minorEastAsia" w:hAnsiTheme="minorEastAsia" w:cs="仿宋"/>
                <w:sz w:val="24"/>
              </w:rPr>
              <w:t>升级</w:t>
            </w:r>
          </w:p>
          <w:p w:rsidR="00870468" w:rsidRDefault="00870468">
            <w:pPr>
              <w:tabs>
                <w:tab w:val="left" w:pos="312"/>
              </w:tabs>
              <w:adjustRightInd w:val="0"/>
              <w:snapToGrid w:val="0"/>
              <w:spacing w:line="312" w:lineRule="auto"/>
              <w:rPr>
                <w:rFonts w:eastAsia="仿宋"/>
                <w:szCs w:val="21"/>
              </w:rPr>
            </w:pP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870468" w:rsidRDefault="00870468">
            <w:pPr>
              <w:widowControl/>
              <w:jc w:val="center"/>
              <w:textAlignment w:val="center"/>
              <w:rPr>
                <w:rFonts w:ascii="仿宋" w:eastAsia="仿宋" w:hAnsi="仿宋" w:cs="仿宋"/>
                <w:sz w:val="24"/>
              </w:rPr>
            </w:pPr>
          </w:p>
        </w:tc>
      </w:tr>
    </w:tbl>
    <w:p w:rsidR="00870468" w:rsidRDefault="00870468">
      <w:pPr>
        <w:snapToGrid w:val="0"/>
        <w:spacing w:line="460" w:lineRule="exact"/>
        <w:jc w:val="left"/>
        <w:rPr>
          <w:rFonts w:hAnsi="宋体"/>
          <w:szCs w:val="21"/>
        </w:rPr>
      </w:pPr>
    </w:p>
    <w:p w:rsidR="00870468" w:rsidRDefault="005E7DCE">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870468" w:rsidRDefault="005E7DCE">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870468" w:rsidRDefault="005E7DCE">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870468" w:rsidRDefault="005E7DCE">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870468" w:rsidRDefault="00870468" w:rsidP="005E7DCE">
      <w:pPr>
        <w:snapToGrid w:val="0"/>
        <w:spacing w:line="460" w:lineRule="exact"/>
        <w:ind w:firstLineChars="196" w:firstLine="412"/>
        <w:rPr>
          <w:rFonts w:hAnsi="宋体"/>
          <w:szCs w:val="21"/>
        </w:rPr>
      </w:pPr>
    </w:p>
    <w:p w:rsidR="00870468" w:rsidRDefault="00870468" w:rsidP="005E7DCE">
      <w:pPr>
        <w:snapToGrid w:val="0"/>
        <w:spacing w:line="460" w:lineRule="exact"/>
        <w:ind w:firstLineChars="196" w:firstLine="412"/>
        <w:rPr>
          <w:rFonts w:hAnsi="宋体"/>
          <w:szCs w:val="21"/>
        </w:rPr>
      </w:pPr>
    </w:p>
    <w:p w:rsidR="00870468" w:rsidRDefault="005E7DCE">
      <w:pPr>
        <w:rPr>
          <w:rFonts w:ascii="宋体" w:hAnsi="宋体" w:cs="宋体"/>
          <w:b/>
          <w:sz w:val="24"/>
        </w:rPr>
      </w:pPr>
      <w:r>
        <w:rPr>
          <w:rFonts w:hint="eastAsia"/>
          <w:b/>
          <w:sz w:val="24"/>
        </w:rPr>
        <w:t>（注：本报价表为必要文件，必须加盖报价供应商公章，否则作无效报价处理）</w:t>
      </w:r>
    </w:p>
    <w:p w:rsidR="00870468" w:rsidRDefault="005E7DCE">
      <w:pPr>
        <w:rPr>
          <w:rFonts w:ascii="宋体" w:hAnsi="宋体" w:cs="宋体"/>
          <w:b/>
          <w:sz w:val="24"/>
        </w:rPr>
      </w:pPr>
      <w:r>
        <w:rPr>
          <w:rFonts w:ascii="宋体" w:hAnsi="宋体" w:cs="宋体" w:hint="eastAsia"/>
          <w:b/>
          <w:sz w:val="24"/>
        </w:rPr>
        <w:br w:type="page"/>
      </w:r>
    </w:p>
    <w:p w:rsidR="00870468" w:rsidRDefault="005E7DCE">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870468" w:rsidRDefault="00870468">
      <w:pPr>
        <w:pStyle w:val="2"/>
        <w:spacing w:before="0" w:after="0" w:line="400" w:lineRule="exact"/>
        <w:rPr>
          <w:rFonts w:ascii="宋体" w:hAnsi="宋体" w:cs="宋体"/>
          <w:szCs w:val="28"/>
        </w:rPr>
      </w:pPr>
    </w:p>
    <w:p w:rsidR="00870468" w:rsidRDefault="005E7DCE">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870468" w:rsidRDefault="00870468">
      <w:pPr>
        <w:pStyle w:val="Style3"/>
        <w:spacing w:line="480" w:lineRule="auto"/>
        <w:ind w:firstLineChars="0" w:firstLine="0"/>
        <w:jc w:val="left"/>
        <w:rPr>
          <w:rFonts w:ascii="仿宋" w:eastAsia="仿宋" w:hAnsi="仿宋" w:cs="仿宋"/>
          <w:sz w:val="24"/>
        </w:rPr>
      </w:pPr>
    </w:p>
    <w:p w:rsidR="00870468" w:rsidRDefault="005E7DCE">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学校需要，可按时提供原厂授权书。如若我方不符合上述声明，则贵校有权随时无条件解除双方之间合同，一切责任均由我方承担。</w:t>
      </w:r>
    </w:p>
    <w:p w:rsidR="00870468" w:rsidRDefault="00870468">
      <w:pPr>
        <w:pStyle w:val="Style3"/>
        <w:ind w:firstLine="480"/>
        <w:jc w:val="left"/>
        <w:rPr>
          <w:rFonts w:ascii="宋体" w:hAnsi="宋体" w:cs="宋体"/>
          <w:sz w:val="24"/>
        </w:rPr>
      </w:pPr>
    </w:p>
    <w:p w:rsidR="00870468" w:rsidRDefault="00870468">
      <w:pPr>
        <w:tabs>
          <w:tab w:val="left" w:pos="676"/>
          <w:tab w:val="left" w:pos="2330"/>
          <w:tab w:val="left" w:pos="9230"/>
        </w:tabs>
        <w:autoSpaceDE w:val="0"/>
        <w:autoSpaceDN w:val="0"/>
        <w:adjustRightInd w:val="0"/>
        <w:rPr>
          <w:rFonts w:ascii="宋体" w:hAnsi="宋体" w:cs="宋体"/>
          <w:sz w:val="24"/>
        </w:rPr>
      </w:pPr>
    </w:p>
    <w:p w:rsidR="00870468" w:rsidRDefault="00870468">
      <w:pPr>
        <w:tabs>
          <w:tab w:val="left" w:pos="676"/>
          <w:tab w:val="left" w:pos="2330"/>
          <w:tab w:val="left" w:pos="9230"/>
        </w:tabs>
        <w:autoSpaceDE w:val="0"/>
        <w:autoSpaceDN w:val="0"/>
        <w:adjustRightInd w:val="0"/>
        <w:rPr>
          <w:rFonts w:ascii="宋体" w:hAnsi="宋体" w:cs="宋体"/>
          <w:sz w:val="24"/>
        </w:rPr>
      </w:pPr>
    </w:p>
    <w:p w:rsidR="00870468" w:rsidRDefault="005E7DCE">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870468" w:rsidRDefault="005E7DCE">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870468" w:rsidRDefault="005E7DCE">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870468" w:rsidRDefault="005E7DCE">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870468" w:rsidRDefault="00870468">
      <w:pPr>
        <w:rPr>
          <w:rFonts w:cs="Tahoma"/>
          <w:b/>
          <w:sz w:val="24"/>
        </w:rPr>
      </w:pPr>
    </w:p>
    <w:p w:rsidR="00870468" w:rsidRDefault="00870468">
      <w:pPr>
        <w:rPr>
          <w:rFonts w:cs="Tahoma"/>
          <w:b/>
          <w:sz w:val="24"/>
        </w:rPr>
      </w:pPr>
    </w:p>
    <w:p w:rsidR="00870468" w:rsidRDefault="00870468">
      <w:pPr>
        <w:rPr>
          <w:rFonts w:cs="Tahoma"/>
          <w:b/>
          <w:sz w:val="24"/>
        </w:rPr>
      </w:pPr>
    </w:p>
    <w:p w:rsidR="00870468" w:rsidRDefault="00870468">
      <w:pPr>
        <w:rPr>
          <w:rFonts w:cs="Tahoma"/>
          <w:b/>
          <w:sz w:val="24"/>
        </w:rPr>
      </w:pPr>
    </w:p>
    <w:p w:rsidR="00870468" w:rsidRDefault="00870468">
      <w:pPr>
        <w:rPr>
          <w:rFonts w:cs="Tahoma"/>
          <w:b/>
          <w:sz w:val="24"/>
        </w:rPr>
      </w:pPr>
    </w:p>
    <w:p w:rsidR="00870468" w:rsidRDefault="00870468">
      <w:pPr>
        <w:rPr>
          <w:rFonts w:cs="Tahoma"/>
          <w:b/>
          <w:sz w:val="24"/>
        </w:rPr>
      </w:pPr>
    </w:p>
    <w:p w:rsidR="00870468" w:rsidRDefault="00870468">
      <w:pPr>
        <w:rPr>
          <w:rFonts w:cs="Tahoma"/>
          <w:b/>
          <w:sz w:val="24"/>
        </w:rPr>
      </w:pPr>
    </w:p>
    <w:p w:rsidR="00870468" w:rsidRDefault="00870468">
      <w:pPr>
        <w:rPr>
          <w:rFonts w:cs="Tahoma"/>
          <w:b/>
          <w:sz w:val="24"/>
        </w:rPr>
      </w:pPr>
    </w:p>
    <w:p w:rsidR="00870468" w:rsidRDefault="005E7DCE">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870468" w:rsidRDefault="00870468">
      <w:pPr>
        <w:pStyle w:val="10"/>
      </w:pPr>
    </w:p>
    <w:sectPr w:rsidR="00870468" w:rsidSect="00870468">
      <w:pgSz w:w="11906" w:h="16838"/>
      <w:pgMar w:top="1134" w:right="1797" w:bottom="1134" w:left="179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55C1F72"/>
    <w:multiLevelType w:val="singleLevel"/>
    <w:tmpl w:val="C55C1F72"/>
    <w:lvl w:ilvl="0">
      <w:start w:val="1"/>
      <w:numFmt w:val="decimal"/>
      <w:suff w:val="nothing"/>
      <w:lvlText w:val="%1、"/>
      <w:lvlJc w:val="left"/>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8665B07"/>
    <w:multiLevelType w:val="singleLevel"/>
    <w:tmpl w:val="D8665B07"/>
    <w:lvl w:ilvl="0">
      <w:start w:val="1"/>
      <w:numFmt w:val="decimal"/>
      <w:suff w:val="nothing"/>
      <w:lvlText w:val="(%1)"/>
      <w:lvlJc w:val="left"/>
      <w:pPr>
        <w:tabs>
          <w:tab w:val="left" w:pos="0"/>
        </w:tabs>
        <w:ind w:left="0" w:firstLine="0"/>
      </w:pPr>
      <w:rPr>
        <w:rFonts w:hint="default"/>
      </w:rPr>
    </w:lvl>
  </w:abstractNum>
  <w:abstractNum w:abstractNumId="4">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25717084"/>
    <w:multiLevelType w:val="singleLevel"/>
    <w:tmpl w:val="25717084"/>
    <w:lvl w:ilvl="0">
      <w:start w:val="1"/>
      <w:numFmt w:val="chineseCounting"/>
      <w:suff w:val="nothing"/>
      <w:lvlText w:val="%1、"/>
      <w:lvlJc w:val="left"/>
      <w:rPr>
        <w:rFonts w:hint="eastAsia"/>
      </w:rPr>
    </w:lvl>
  </w:abstractNum>
  <w:abstractNum w:abstractNumId="7">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4"/>
  </w:num>
  <w:num w:numId="2">
    <w:abstractNumId w:val="5"/>
  </w:num>
  <w:num w:numId="3">
    <w:abstractNumId w:val="2"/>
  </w:num>
  <w:num w:numId="4">
    <w:abstractNumId w:val="6"/>
  </w:num>
  <w:num w:numId="5">
    <w:abstractNumId w:val="1"/>
  </w:num>
  <w:num w:numId="6">
    <w:abstractNumId w:val="3"/>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embedSystemFonts/>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315093"/>
    <w:rsid w:val="CBFBD130"/>
    <w:rsid w:val="D73E7720"/>
    <w:rsid w:val="E9FFF72D"/>
    <w:rsid w:val="F77CFD32"/>
    <w:rsid w:val="FADF95B9"/>
    <w:rsid w:val="FAFF3886"/>
    <w:rsid w:val="FFFA5805"/>
    <w:rsid w:val="001920CA"/>
    <w:rsid w:val="00315093"/>
    <w:rsid w:val="00335DCF"/>
    <w:rsid w:val="003A20E5"/>
    <w:rsid w:val="00404E01"/>
    <w:rsid w:val="005E7DCE"/>
    <w:rsid w:val="006B7D25"/>
    <w:rsid w:val="00722F27"/>
    <w:rsid w:val="00870468"/>
    <w:rsid w:val="0089684B"/>
    <w:rsid w:val="00AB4CDF"/>
    <w:rsid w:val="00BE2F85"/>
    <w:rsid w:val="00D05028"/>
    <w:rsid w:val="00D47E70"/>
    <w:rsid w:val="00DD36B3"/>
    <w:rsid w:val="00F239C6"/>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8712B0F"/>
    <w:rsid w:val="69175343"/>
    <w:rsid w:val="6A532BBE"/>
    <w:rsid w:val="6AA5542C"/>
    <w:rsid w:val="6C72589E"/>
    <w:rsid w:val="6DA240C6"/>
    <w:rsid w:val="6EB92BCC"/>
    <w:rsid w:val="6F244C95"/>
    <w:rsid w:val="6FEA3571"/>
    <w:rsid w:val="72D1172F"/>
    <w:rsid w:val="72E3692C"/>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870468"/>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870468"/>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870468"/>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870468"/>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870468"/>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870468"/>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870468"/>
    <w:pPr>
      <w:tabs>
        <w:tab w:val="center" w:pos="4153"/>
        <w:tab w:val="right" w:pos="8306"/>
      </w:tabs>
      <w:snapToGrid w:val="0"/>
      <w:jc w:val="left"/>
    </w:pPr>
    <w:rPr>
      <w:sz w:val="18"/>
      <w:szCs w:val="18"/>
    </w:rPr>
  </w:style>
  <w:style w:type="paragraph" w:styleId="a6">
    <w:name w:val="Plain Text"/>
    <w:basedOn w:val="a"/>
    <w:autoRedefine/>
    <w:qFormat/>
    <w:rsid w:val="00870468"/>
    <w:rPr>
      <w:rFonts w:ascii="宋体" w:hAnsi="Courier New"/>
      <w:sz w:val="20"/>
    </w:rPr>
  </w:style>
  <w:style w:type="paragraph" w:styleId="10">
    <w:name w:val="toc 1"/>
    <w:basedOn w:val="a"/>
    <w:next w:val="a"/>
    <w:autoRedefine/>
    <w:uiPriority w:val="39"/>
    <w:qFormat/>
    <w:rsid w:val="00870468"/>
  </w:style>
  <w:style w:type="paragraph" w:styleId="a7">
    <w:name w:val="Normal (Web)"/>
    <w:basedOn w:val="a"/>
    <w:autoRedefine/>
    <w:uiPriority w:val="99"/>
    <w:qFormat/>
    <w:rsid w:val="00870468"/>
    <w:pPr>
      <w:widowControl/>
      <w:spacing w:before="100" w:beforeAutospacing="1" w:after="100" w:afterAutospacing="1"/>
      <w:jc w:val="left"/>
    </w:pPr>
    <w:rPr>
      <w:rFonts w:ascii="宋体" w:hAnsi="宋体"/>
      <w:kern w:val="0"/>
      <w:sz w:val="24"/>
    </w:rPr>
  </w:style>
  <w:style w:type="paragraph" w:styleId="a8">
    <w:name w:val="Body Text First Indent"/>
    <w:basedOn w:val="a3"/>
    <w:qFormat/>
    <w:rsid w:val="00870468"/>
    <w:pPr>
      <w:spacing w:after="120"/>
      <w:ind w:firstLineChars="100" w:firstLine="420"/>
    </w:pPr>
    <w:rPr>
      <w:rFonts w:ascii="Calibri" w:hAnsi="Calibri"/>
      <w:sz w:val="21"/>
      <w:szCs w:val="22"/>
    </w:rPr>
  </w:style>
  <w:style w:type="paragraph" w:customStyle="1" w:styleId="a9">
    <w:name w:val="＃Ｄ级样式"/>
    <w:basedOn w:val="a"/>
    <w:next w:val="a"/>
    <w:autoRedefine/>
    <w:qFormat/>
    <w:rsid w:val="00870468"/>
    <w:pPr>
      <w:autoSpaceDE w:val="0"/>
      <w:autoSpaceDN w:val="0"/>
      <w:adjustRightInd w:val="0"/>
      <w:spacing w:line="360" w:lineRule="auto"/>
      <w:ind w:left="420"/>
      <w:jc w:val="center"/>
    </w:pPr>
    <w:rPr>
      <w:rFonts w:ascii="Arial" w:hAnsi="Arial"/>
      <w:bCs/>
      <w:sz w:val="24"/>
    </w:rPr>
  </w:style>
  <w:style w:type="paragraph" w:styleId="aa">
    <w:name w:val="List Paragraph"/>
    <w:basedOn w:val="a"/>
    <w:autoRedefine/>
    <w:uiPriority w:val="34"/>
    <w:unhideWhenUsed/>
    <w:qFormat/>
    <w:rsid w:val="00870468"/>
    <w:pPr>
      <w:ind w:firstLineChars="200" w:firstLine="420"/>
    </w:pPr>
  </w:style>
  <w:style w:type="paragraph" w:customStyle="1" w:styleId="Style3">
    <w:name w:val="_Style 3"/>
    <w:basedOn w:val="a"/>
    <w:autoRedefine/>
    <w:uiPriority w:val="99"/>
    <w:qFormat/>
    <w:rsid w:val="00870468"/>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8</cp:revision>
  <dcterms:created xsi:type="dcterms:W3CDTF">2021-07-20T10:19:00Z</dcterms:created>
  <dcterms:modified xsi:type="dcterms:W3CDTF">2025-11-20T07:03:00Z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B126F348DFCF4E04A3D53FC978647C78_13</vt:lpwstr>
  </property>
  <property fmtid="{D5CDD505-2E9C-101B-9397-08002B2CF9AE}" pid="4" name="KSOTemplateDocerSaveRecord">
    <vt:lpwstr>eyJoZGlkIjoiMDc2ZDc0ZmFhYTA4N2NjZWE5NTU1ZDRkMTgxMWQzZjQifQ==</vt:lpwstr>
  </property>
</Properties>
</file>