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C70" w:rsidRDefault="003738BD">
      <w:pPr>
        <w:jc w:val="center"/>
      </w:pPr>
      <w:r>
        <w:rPr>
          <w:rFonts w:asciiTheme="majorEastAsia" w:eastAsiaTheme="majorEastAsia" w:hAnsiTheme="majorEastAsia" w:cstheme="majorEastAsia" w:hint="eastAsia"/>
          <w:b/>
          <w:color w:val="000000" w:themeColor="text1"/>
          <w:sz w:val="36"/>
          <w:szCs w:val="36"/>
        </w:rPr>
        <w:t>广东生态工程职业学院</w:t>
      </w:r>
      <w:r w:rsidR="00FF6AC0" w:rsidRPr="00FF6AC0">
        <w:rPr>
          <w:rFonts w:asciiTheme="majorEastAsia" w:eastAsiaTheme="majorEastAsia" w:hAnsiTheme="majorEastAsia" w:cstheme="majorEastAsia"/>
          <w:b/>
          <w:color w:val="000000" w:themeColor="text1"/>
          <w:sz w:val="36"/>
          <w:szCs w:val="36"/>
        </w:rPr>
        <w:t>草坪园艺师考场建设设备工具采购</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786C70" w:rsidRDefault="00786C70">
      <w:pPr>
        <w:spacing w:line="360" w:lineRule="auto"/>
        <w:jc w:val="left"/>
        <w:rPr>
          <w:rFonts w:ascii="宋体" w:eastAsia="宋体" w:hAnsi="宋体" w:cs="宋体"/>
          <w:sz w:val="28"/>
          <w:szCs w:val="28"/>
        </w:rPr>
      </w:pPr>
    </w:p>
    <w:p w:rsidR="00786C70" w:rsidRDefault="003738BD">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FF6AC0" w:rsidRPr="00FF6AC0">
        <w:rPr>
          <w:rFonts w:ascii="宋体" w:eastAsia="宋体" w:hAnsi="宋体" w:cs="宋体"/>
          <w:sz w:val="28"/>
          <w:szCs w:val="28"/>
        </w:rPr>
        <w:t>草坪园艺师考场建设设备工具采购</w:t>
      </w:r>
      <w:r>
        <w:rPr>
          <w:rFonts w:ascii="宋体" w:eastAsia="宋体" w:hAnsi="宋体" w:cs="宋体" w:hint="eastAsia"/>
          <w:sz w:val="28"/>
          <w:szCs w:val="28"/>
        </w:rPr>
        <w:t>项目</w:t>
      </w:r>
    </w:p>
    <w:p w:rsidR="00786C70" w:rsidRDefault="003738BD">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sidR="001915B5" w:rsidRPr="001915B5">
        <w:rPr>
          <w:rFonts w:ascii="宋体" w:eastAsia="宋体" w:hAnsi="宋体" w:cs="宋体" w:hint="eastAsia"/>
          <w:bCs w:val="0"/>
          <w:sz w:val="28"/>
          <w:szCs w:val="28"/>
        </w:rPr>
        <w:t>6</w:t>
      </w:r>
      <w:r w:rsidR="008F68EF">
        <w:rPr>
          <w:rFonts w:ascii="宋体" w:eastAsia="宋体" w:hAnsi="宋体" w:cs="宋体" w:hint="eastAsia"/>
          <w:bCs w:val="0"/>
          <w:sz w:val="28"/>
          <w:szCs w:val="28"/>
        </w:rPr>
        <w:t>1300</w:t>
      </w:r>
      <w:r w:rsidRPr="001915B5">
        <w:rPr>
          <w:rFonts w:ascii="宋体" w:eastAsia="宋体" w:hAnsi="宋体" w:cs="宋体" w:hint="eastAsia"/>
          <w:bCs w:val="0"/>
          <w:sz w:val="28"/>
          <w:szCs w:val="28"/>
        </w:rPr>
        <w:t>.00元</w:t>
      </w:r>
    </w:p>
    <w:p w:rsidR="00786C70" w:rsidRDefault="003738BD">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786C70" w:rsidRDefault="003738B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786C70" w:rsidRDefault="003738B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786C70" w:rsidRDefault="003738BD">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786C70" w:rsidRDefault="003738B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786C70" w:rsidRDefault="003738B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786C70" w:rsidRDefault="003738B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786C70" w:rsidRDefault="003738B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786C70" w:rsidRDefault="003738B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786C70" w:rsidRDefault="003738BD">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786C70" w:rsidRDefault="003738BD">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786C70" w:rsidRDefault="003738BD">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w:t>
      </w:r>
      <w:r>
        <w:rPr>
          <w:rFonts w:ascii="宋体" w:hAnsi="宋体" w:cs="宋体" w:hint="eastAsia"/>
          <w:sz w:val="28"/>
          <w:szCs w:val="28"/>
        </w:rPr>
        <w:lastRenderedPageBreak/>
        <w:t>供原厂采购承诺函。</w:t>
      </w:r>
    </w:p>
    <w:p w:rsidR="00786C70" w:rsidRDefault="003738BD">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786C70" w:rsidRDefault="003738BD">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E8210E">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sidR="001915B5">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月</w:t>
      </w:r>
      <w:r w:rsidR="001915B5">
        <w:rPr>
          <w:rFonts w:asciiTheme="minorEastAsia" w:hAnsiTheme="minorEastAsia" w:cstheme="minorEastAsia" w:hint="eastAsia"/>
          <w:color w:val="000000" w:themeColor="text1"/>
          <w:sz w:val="28"/>
          <w:szCs w:val="28"/>
        </w:rPr>
        <w:t>29</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1915B5">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786C70" w:rsidRDefault="003738BD">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1915B5">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联系方式：</w:t>
      </w:r>
      <w:r w:rsidR="001915B5">
        <w:rPr>
          <w:rFonts w:asciiTheme="minorEastAsia" w:hAnsiTheme="minorEastAsia" w:cstheme="minorEastAsia" w:hint="eastAsia"/>
          <w:color w:val="000000" w:themeColor="text1"/>
          <w:sz w:val="28"/>
          <w:szCs w:val="28"/>
        </w:rPr>
        <w:t>13710623224</w:t>
      </w:r>
    </w:p>
    <w:p w:rsidR="00786C70" w:rsidRDefault="003738BD">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786C70" w:rsidRDefault="003738B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9229" w:type="dxa"/>
        <w:tblInd w:w="93" w:type="dxa"/>
        <w:tblLook w:val="04A0"/>
      </w:tblPr>
      <w:tblGrid>
        <w:gridCol w:w="640"/>
        <w:gridCol w:w="1927"/>
        <w:gridCol w:w="3260"/>
        <w:gridCol w:w="709"/>
        <w:gridCol w:w="850"/>
        <w:gridCol w:w="1843"/>
      </w:tblGrid>
      <w:tr w:rsidR="00CE0AC5" w:rsidRPr="001915B5" w:rsidTr="00CE0AC5">
        <w:trPr>
          <w:trHeight w:val="5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序号</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名称</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规格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单位</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数量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备注</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pH计（普通）</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PH-A3B水质检测笔</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PVC 管道</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口径 60 mm-90 mm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米</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口径 63 mm</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扳手</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万能</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12寸</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保水剂</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斤</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背包式喷雾器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电动18升30A锂电</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57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标准集水器（透明塑料杯）</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250 mL</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20</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播种机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手撒式或小型机械播种机</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手推式鸭嘴.花生玉米款用</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草高棱镜仪</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草坪剪</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伸缩长度67-87cm手柄30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铲子</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不锈钢米铲</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12寸</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铲子（铁锹）</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部分 50 cm，部分无明确规格</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称量天平</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一千克</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除草钩</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电磁阀</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1寸220v</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电动剪草机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手持式</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锂电池</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电子 pH 计（校准用）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精度 ±0.01</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量程600g精度0.01g</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电子秤</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150kg</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电子台秤</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精度 0.01 kg</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量程300g精度0.01g</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电子天平</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300 g-500 g</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量程600g精度0.01g</w:t>
            </w:r>
          </w:p>
        </w:tc>
      </w:tr>
      <w:tr w:rsidR="00CE0AC5" w:rsidRPr="001915B5" w:rsidTr="00CE0AC5">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lastRenderedPageBreak/>
              <w:t>20</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天平</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精度 0.01 kg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量程300g精度0.01g</w:t>
            </w:r>
          </w:p>
        </w:tc>
      </w:tr>
      <w:tr w:rsidR="00CE0AC5" w:rsidRPr="001915B5" w:rsidTr="00CE0AC5">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21</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钉齿耙</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无明确规格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6齿</w:t>
            </w:r>
          </w:p>
        </w:tc>
      </w:tr>
      <w:tr w:rsidR="00CE0AC5" w:rsidRPr="001915B5" w:rsidTr="00CE0AC5">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22</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反弹测试仪（网球用）</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23</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防潮纸</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25*35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盒</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57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24</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防护用品(手套、口罩、工作服)</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手套、口罩、工作服</w:t>
            </w:r>
          </w:p>
        </w:tc>
      </w:tr>
      <w:tr w:rsidR="00CE0AC5" w:rsidRPr="001915B5" w:rsidTr="00CE0AC5">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25</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放大镜</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放大倍率10 x-40 x</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管道接头</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口径 63 mm（直角或弯角）</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管道疏通工具</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灌溉系统</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灌溉组装配件</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30</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过磷酸钙</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恒温箱</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20 ℃ -30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35*35*35</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红外温度计</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护目镜</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无色透明</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计算器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简易EL-2136</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控制器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时控开关</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控制闸阀</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电磁阀1寸</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砾石</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50</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连接件</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1寸水管配件</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量杯</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 L</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40</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量筒</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200 mL</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硫酸钾</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密闭容器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50 cm×50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镊子</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10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镊子（25 cm）</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25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培养皿</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9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18</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配药桶</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10-50</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L</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50L</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喷雾器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喷雾颗粒≤200 μm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18升30A</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坡度测量工具</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0°至 5°</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49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切边机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电动</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锂电池</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50</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轻型镇压器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60厘米长</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取土钻</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汽油款.四冲程.4公分钻头</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撒播器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肥料背式锂电池</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筛网</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 mm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直径30公分</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筛子</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40目</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直径30公分</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石膏粉</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手铲</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钩状刀片长度 10-15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手持撒播器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容量3-5 L，播种宽度0.5-1.5 </w:t>
            </w:r>
            <w:r w:rsidRPr="001915B5">
              <w:rPr>
                <w:rFonts w:ascii="宋体" w:eastAsia="宋体" w:hAnsi="宋体" w:cs="宋体" w:hint="eastAsia"/>
                <w:kern w:val="0"/>
                <w:sz w:val="24"/>
              </w:rPr>
              <w:lastRenderedPageBreak/>
              <w:t>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lastRenderedPageBreak/>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lastRenderedPageBreak/>
              <w:t>58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手动翻耕机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翻耕深度（5 cm-10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件</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汽油款.四冲程</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手工夯土器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60</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手推式草坪修剪机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20寸汽油款</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手推式镇压器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重量 20-50 公斤</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22cm1m长</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数字温湿度计</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±0.5°C（温度）、±3% RH（湿度）</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塑料桶</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10 L</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16</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塑料洗瓶</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125 mL</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太阳能诱虫灯</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含灯杆、太阳能面板、诱虫灯等</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陶瓷研钵</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100 mm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100mm</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 pH 检测计</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误差 ±0.1</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土壤采样器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长度 20-30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直径5.1cm</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69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土壤改良剂</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70</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土壤紧实度检测计</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土壤取样器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深度可达 15 cm-20 cm</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土壤湿度计</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土壤松动机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电动手扶式</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汽油款.四冲程</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土壤硬度计</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FM-204TR</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土壤原位 pH 测定仪</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TZS-pH-IG</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手持式</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洗瓶</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125 mL</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消毒剂（硫酸铵）</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消毒剂（石灰）</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79</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消毒液（次氯酸钠）</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0.10%</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mL</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500</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80</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盐分计</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电子</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81</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移动式喷灌系统</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汽油款160升</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82</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营养体植生带</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 m宽</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卷</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可用塑料薄膜代替</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83</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镇压滚筒</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木质</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84</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种子筛选器</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30目</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不锈钢40cm</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85</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种子植生带</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1 m宽</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m</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20</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86</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自动灌溉系统</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87</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自走式草坪修剪机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CE0AC5" w:rsidRPr="001915B5" w:rsidTr="00CE0AC5">
        <w:trPr>
          <w:trHeight w:val="11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88</w:t>
            </w:r>
          </w:p>
        </w:tc>
        <w:tc>
          <w:tcPr>
            <w:tcW w:w="1927"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草坪打孔机</w:t>
            </w:r>
          </w:p>
        </w:tc>
        <w:tc>
          <w:tcPr>
            <w:tcW w:w="3260" w:type="dxa"/>
            <w:tcBorders>
              <w:top w:val="nil"/>
              <w:left w:val="nil"/>
              <w:bottom w:val="single" w:sz="4" w:space="0" w:color="auto"/>
              <w:right w:val="single" w:sz="4" w:space="0" w:color="auto"/>
            </w:tcBorders>
            <w:shd w:val="clear" w:color="auto" w:fill="auto"/>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中绿打孔机</w:t>
            </w:r>
            <w:r w:rsidRPr="001915B5">
              <w:rPr>
                <w:rFonts w:ascii="宋体" w:eastAsia="宋体" w:hAnsi="宋体" w:cs="宋体" w:hint="eastAsia"/>
                <w:kern w:val="0"/>
                <w:sz w:val="24"/>
              </w:rPr>
              <w:br/>
              <w:t>驱动形式：自走</w:t>
            </w:r>
            <w:r w:rsidRPr="001915B5">
              <w:rPr>
                <w:rFonts w:ascii="宋体" w:eastAsia="宋体" w:hAnsi="宋体" w:cs="宋体" w:hint="eastAsia"/>
                <w:kern w:val="0"/>
                <w:sz w:val="24"/>
              </w:rPr>
              <w:br/>
              <w:t>打孔最深深度：70mm</w:t>
            </w:r>
            <w:r w:rsidRPr="001915B5">
              <w:rPr>
                <w:rFonts w:ascii="宋体" w:eastAsia="宋体" w:hAnsi="宋体" w:cs="宋体" w:hint="eastAsia"/>
                <w:kern w:val="0"/>
                <w:sz w:val="24"/>
              </w:rPr>
              <w:br/>
              <w:t>净重：180kg</w:t>
            </w:r>
          </w:p>
        </w:tc>
        <w:tc>
          <w:tcPr>
            <w:tcW w:w="709" w:type="dxa"/>
            <w:tcBorders>
              <w:top w:val="nil"/>
              <w:left w:val="nil"/>
              <w:bottom w:val="single" w:sz="4" w:space="0" w:color="auto"/>
              <w:right w:val="single" w:sz="4" w:space="0" w:color="auto"/>
            </w:tcBorders>
            <w:shd w:val="clear" w:color="auto" w:fill="auto"/>
            <w:noWrap/>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850" w:type="dxa"/>
            <w:tcBorders>
              <w:top w:val="nil"/>
              <w:left w:val="nil"/>
              <w:bottom w:val="single" w:sz="4" w:space="0" w:color="auto"/>
              <w:right w:val="single" w:sz="4" w:space="0" w:color="auto"/>
            </w:tcBorders>
            <w:shd w:val="clear" w:color="auto" w:fill="auto"/>
            <w:noWrap/>
            <w:vAlign w:val="center"/>
            <w:hideMark/>
          </w:tcPr>
          <w:p w:rsidR="00CE0AC5" w:rsidRPr="001915B5" w:rsidRDefault="00CE0AC5" w:rsidP="001915B5">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843" w:type="dxa"/>
            <w:tcBorders>
              <w:top w:val="nil"/>
              <w:left w:val="nil"/>
              <w:bottom w:val="single" w:sz="4" w:space="0" w:color="auto"/>
              <w:right w:val="single" w:sz="4" w:space="0" w:color="auto"/>
            </w:tcBorders>
            <w:shd w:val="clear" w:color="auto" w:fill="auto"/>
            <w:noWrap/>
            <w:vAlign w:val="center"/>
            <w:hideMark/>
          </w:tcPr>
          <w:p w:rsidR="00CE0AC5" w:rsidRPr="001915B5" w:rsidRDefault="00CE0AC5" w:rsidP="001915B5">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bl>
    <w:p w:rsidR="001915B5" w:rsidRDefault="001915B5">
      <w:pPr>
        <w:spacing w:line="360" w:lineRule="auto"/>
        <w:rPr>
          <w:rFonts w:ascii="宋体" w:hAnsi="宋体" w:cs="宋体"/>
          <w:b/>
          <w:bCs/>
          <w:szCs w:val="21"/>
        </w:rPr>
      </w:pPr>
    </w:p>
    <w:p w:rsidR="00786C70" w:rsidRDefault="003738B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786C70" w:rsidRDefault="003738BD">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786C70" w:rsidRDefault="003738B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786C70" w:rsidRDefault="003738BD">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w:t>
      </w:r>
    </w:p>
    <w:p w:rsidR="00786C70" w:rsidRDefault="003738BD">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786C70" w:rsidRDefault="003738B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786C70" w:rsidRDefault="003738BD">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786C70" w:rsidRDefault="003738BD">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786C70" w:rsidRDefault="003738BD">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786C70" w:rsidRDefault="003738BD">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786C70" w:rsidRDefault="003738B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786C70" w:rsidRDefault="003738B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786C70" w:rsidRDefault="003738BD">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lastRenderedPageBreak/>
        <w:t>按要求提交加盖报价供应商公章的《承诺书》（附件3）。</w:t>
      </w:r>
    </w:p>
    <w:p w:rsidR="00786C70" w:rsidRDefault="003738B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786C70" w:rsidRDefault="003738B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786C70" w:rsidRDefault="003738BD">
      <w:pPr>
        <w:rPr>
          <w:rFonts w:ascii="宋体" w:hAnsi="宋体" w:cs="宋体"/>
          <w:b/>
          <w:sz w:val="24"/>
        </w:rPr>
      </w:pPr>
      <w:r>
        <w:rPr>
          <w:rFonts w:ascii="宋体" w:hAnsi="宋体" w:cs="宋体" w:hint="eastAsia"/>
          <w:b/>
          <w:sz w:val="24"/>
        </w:rPr>
        <w:br w:type="page"/>
      </w:r>
    </w:p>
    <w:p w:rsidR="00786C70" w:rsidRDefault="003738B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786C70" w:rsidRDefault="00786C70">
      <w:pPr>
        <w:tabs>
          <w:tab w:val="left" w:pos="8100"/>
        </w:tabs>
        <w:adjustRightInd w:val="0"/>
        <w:snapToGrid w:val="0"/>
        <w:spacing w:line="348" w:lineRule="auto"/>
        <w:rPr>
          <w:rFonts w:ascii="宋体" w:hAnsi="宋体" w:cs="宋体"/>
          <w:b/>
          <w:sz w:val="24"/>
        </w:rPr>
      </w:pPr>
    </w:p>
    <w:p w:rsidR="00786C70" w:rsidRDefault="003738BD">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786C70" w:rsidRDefault="003738BD">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786C7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786C70" w:rsidRDefault="003738BD">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86C70" w:rsidRDefault="003738BD">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r w:rsidR="00CE0AC5" w:rsidRPr="00FF6AC0">
              <w:rPr>
                <w:rFonts w:ascii="宋体" w:eastAsia="宋体" w:hAnsi="宋体" w:cs="宋体"/>
                <w:sz w:val="28"/>
                <w:szCs w:val="28"/>
              </w:rPr>
              <w:t>草</w:t>
            </w:r>
            <w:r w:rsidR="00CE0AC5" w:rsidRPr="00CE0AC5">
              <w:rPr>
                <w:rFonts w:ascii="宋体" w:hAnsi="宋体"/>
                <w:sz w:val="24"/>
              </w:rPr>
              <w:t>坪园艺师考场建设设备工具采购</w:t>
            </w:r>
            <w:r>
              <w:rPr>
                <w:rFonts w:ascii="宋体" w:hAnsi="宋体" w:hint="eastAsia"/>
                <w:sz w:val="24"/>
              </w:rPr>
              <w:t>项目</w:t>
            </w:r>
          </w:p>
        </w:tc>
      </w:tr>
      <w:tr w:rsidR="00786C7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786C70" w:rsidRDefault="003738BD">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786C70" w:rsidRDefault="003738BD">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786C70">
        <w:trPr>
          <w:cantSplit/>
          <w:trHeight w:val="985"/>
          <w:jc w:val="center"/>
        </w:trPr>
        <w:tc>
          <w:tcPr>
            <w:tcW w:w="2549" w:type="dxa"/>
            <w:vMerge/>
            <w:tcBorders>
              <w:left w:val="single" w:sz="6" w:space="0" w:color="auto"/>
              <w:right w:val="single" w:sz="6" w:space="0" w:color="auto"/>
            </w:tcBorders>
            <w:vAlign w:val="center"/>
          </w:tcPr>
          <w:p w:rsidR="00786C70" w:rsidRDefault="00786C70">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786C70" w:rsidRDefault="003738BD">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786C7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786C70" w:rsidRDefault="003738BD">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786C70" w:rsidRDefault="00786C70">
            <w:pPr>
              <w:autoSpaceDE w:val="0"/>
              <w:autoSpaceDN w:val="0"/>
              <w:adjustRightInd w:val="0"/>
              <w:spacing w:line="480" w:lineRule="exact"/>
              <w:jc w:val="center"/>
              <w:rPr>
                <w:rFonts w:ascii="宋体" w:hAnsi="宋体"/>
                <w:sz w:val="24"/>
              </w:rPr>
            </w:pPr>
          </w:p>
        </w:tc>
      </w:tr>
    </w:tbl>
    <w:p w:rsidR="00786C70" w:rsidRDefault="003738BD">
      <w:pPr>
        <w:pStyle w:val="a6"/>
        <w:spacing w:line="480" w:lineRule="exact"/>
        <w:ind w:firstLineChars="50" w:firstLine="100"/>
        <w:rPr>
          <w:rFonts w:hAnsi="宋体"/>
        </w:rPr>
      </w:pPr>
      <w:r>
        <w:rPr>
          <w:rFonts w:hAnsi="宋体" w:hint="eastAsia"/>
        </w:rPr>
        <w:t>注：</w:t>
      </w:r>
    </w:p>
    <w:p w:rsidR="00786C70" w:rsidRDefault="003738BD">
      <w:pPr>
        <w:pStyle w:val="a6"/>
        <w:numPr>
          <w:ilvl w:val="0"/>
          <w:numId w:val="6"/>
        </w:numPr>
        <w:spacing w:line="0" w:lineRule="atLeast"/>
        <w:rPr>
          <w:rFonts w:hAnsi="宋体"/>
        </w:rPr>
      </w:pPr>
      <w:r>
        <w:rPr>
          <w:rFonts w:hAnsi="宋体" w:hint="eastAsia"/>
        </w:rPr>
        <w:t>本表报价包含完成本项目应预见和不可预见的一切含税费用。</w:t>
      </w:r>
    </w:p>
    <w:p w:rsidR="00786C70" w:rsidRDefault="003738BD">
      <w:pPr>
        <w:pStyle w:val="a6"/>
        <w:numPr>
          <w:ilvl w:val="0"/>
          <w:numId w:val="6"/>
        </w:numPr>
        <w:spacing w:line="0" w:lineRule="atLeast"/>
        <w:rPr>
          <w:rFonts w:hAnsi="宋体"/>
        </w:rPr>
      </w:pPr>
      <w:r>
        <w:rPr>
          <w:rFonts w:hint="eastAsia"/>
        </w:rPr>
        <w:t>填写此表时不得改变表格的形式。</w:t>
      </w:r>
    </w:p>
    <w:p w:rsidR="00786C70" w:rsidRDefault="003738BD">
      <w:pPr>
        <w:pStyle w:val="a6"/>
        <w:numPr>
          <w:ilvl w:val="0"/>
          <w:numId w:val="6"/>
        </w:numPr>
        <w:spacing w:line="0" w:lineRule="atLeast"/>
        <w:rPr>
          <w:rFonts w:hAnsi="宋体"/>
        </w:rPr>
      </w:pPr>
      <w:r>
        <w:rPr>
          <w:rFonts w:hint="eastAsia"/>
        </w:rPr>
        <w:t>以上表中内容必须计算机录入、填写、打印。手写按无效报价处理。</w:t>
      </w:r>
    </w:p>
    <w:p w:rsidR="00786C70" w:rsidRDefault="003738BD">
      <w:pPr>
        <w:pStyle w:val="a6"/>
        <w:numPr>
          <w:ilvl w:val="0"/>
          <w:numId w:val="6"/>
        </w:numPr>
        <w:spacing w:line="0" w:lineRule="atLeast"/>
      </w:pPr>
      <w:r>
        <w:rPr>
          <w:rFonts w:hint="eastAsia"/>
        </w:rPr>
        <w:t>必须满足服务内容等服务要求。</w:t>
      </w:r>
    </w:p>
    <w:p w:rsidR="00786C70" w:rsidRDefault="00786C70">
      <w:pPr>
        <w:pStyle w:val="a6"/>
        <w:spacing w:line="0" w:lineRule="atLeast"/>
        <w:ind w:left="336"/>
        <w:rPr>
          <w:rFonts w:hAnsi="宋体"/>
          <w:color w:val="FF0000"/>
        </w:rPr>
      </w:pPr>
    </w:p>
    <w:p w:rsidR="00786C70" w:rsidRDefault="00786C70"/>
    <w:p w:rsidR="00786C70" w:rsidRDefault="00786C70"/>
    <w:p w:rsidR="00786C70" w:rsidRDefault="00786C70">
      <w:pPr>
        <w:spacing w:line="480" w:lineRule="exact"/>
        <w:ind w:leftChars="2190" w:left="4599" w:firstLineChars="100" w:firstLine="240"/>
        <w:rPr>
          <w:rFonts w:ascii="宋体" w:hAnsi="宋体" w:cs="宋体"/>
          <w:sz w:val="24"/>
        </w:rPr>
      </w:pPr>
    </w:p>
    <w:p w:rsidR="00786C70" w:rsidRDefault="003738BD">
      <w:pPr>
        <w:spacing w:line="480" w:lineRule="exact"/>
        <w:ind w:firstLineChars="1900" w:firstLine="4560"/>
        <w:rPr>
          <w:rFonts w:ascii="宋体" w:hAnsi="宋体" w:cs="宋体"/>
          <w:sz w:val="24"/>
        </w:rPr>
      </w:pPr>
      <w:r>
        <w:rPr>
          <w:rFonts w:ascii="宋体" w:hAnsi="宋体" w:cs="宋体" w:hint="eastAsia"/>
          <w:sz w:val="24"/>
        </w:rPr>
        <w:t>投标人（公章）：</w:t>
      </w:r>
    </w:p>
    <w:p w:rsidR="00786C70" w:rsidRDefault="003738BD">
      <w:pPr>
        <w:spacing w:line="480" w:lineRule="exact"/>
        <w:ind w:firstLineChars="1900" w:firstLine="4560"/>
        <w:rPr>
          <w:rFonts w:ascii="宋体" w:hAnsi="宋体" w:cs="宋体"/>
          <w:sz w:val="24"/>
        </w:rPr>
      </w:pPr>
      <w:r>
        <w:rPr>
          <w:rFonts w:ascii="宋体" w:hAnsi="宋体" w:cs="宋体" w:hint="eastAsia"/>
          <w:sz w:val="24"/>
        </w:rPr>
        <w:t>投标人地址：</w:t>
      </w:r>
    </w:p>
    <w:p w:rsidR="00786C70" w:rsidRDefault="003738BD">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786C70" w:rsidRDefault="003738BD">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786C70" w:rsidRDefault="003738BD">
      <w:pPr>
        <w:spacing w:line="480" w:lineRule="exact"/>
        <w:ind w:firstLineChars="1900" w:firstLine="4560"/>
        <w:rPr>
          <w:rFonts w:ascii="宋体" w:hAnsi="宋体" w:cs="宋体"/>
          <w:sz w:val="24"/>
        </w:rPr>
      </w:pPr>
      <w:r>
        <w:rPr>
          <w:rFonts w:ascii="宋体" w:hAnsi="宋体" w:cs="宋体" w:hint="eastAsia"/>
          <w:sz w:val="24"/>
        </w:rPr>
        <w:t>联系电话：</w:t>
      </w:r>
    </w:p>
    <w:p w:rsidR="00786C70" w:rsidRDefault="003738BD">
      <w:pPr>
        <w:spacing w:line="480" w:lineRule="exact"/>
        <w:ind w:firstLineChars="1900" w:firstLine="4560"/>
        <w:rPr>
          <w:rFonts w:ascii="宋体" w:hAnsi="宋体" w:cs="宋体"/>
          <w:sz w:val="24"/>
        </w:rPr>
      </w:pPr>
      <w:r>
        <w:rPr>
          <w:rFonts w:ascii="宋体" w:hAnsi="宋体" w:cs="宋体" w:hint="eastAsia"/>
          <w:sz w:val="24"/>
        </w:rPr>
        <w:t>日    期：</w:t>
      </w:r>
    </w:p>
    <w:p w:rsidR="00786C70" w:rsidRDefault="00786C70">
      <w:pPr>
        <w:rPr>
          <w:rFonts w:ascii="宋体" w:hAnsi="宋体" w:cs="宋体"/>
          <w:sz w:val="24"/>
        </w:rPr>
      </w:pPr>
    </w:p>
    <w:p w:rsidR="00786C70" w:rsidRDefault="00786C70">
      <w:pPr>
        <w:rPr>
          <w:rFonts w:ascii="宋体" w:hAnsi="宋体" w:cs="宋体"/>
          <w:sz w:val="24"/>
        </w:rPr>
      </w:pPr>
    </w:p>
    <w:p w:rsidR="007B2693" w:rsidRDefault="007B2693" w:rsidP="007B2693">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786C70" w:rsidRDefault="003738BD">
      <w:pPr>
        <w:rPr>
          <w:rFonts w:ascii="宋体" w:hAnsi="宋体" w:cs="宋体"/>
          <w:b/>
          <w:sz w:val="24"/>
        </w:rPr>
      </w:pPr>
      <w:r>
        <w:rPr>
          <w:rFonts w:ascii="宋体" w:hAnsi="宋体" w:cs="宋体" w:hint="eastAsia"/>
          <w:b/>
          <w:sz w:val="24"/>
        </w:rPr>
        <w:br w:type="page"/>
      </w:r>
    </w:p>
    <w:p w:rsidR="00786C70" w:rsidRDefault="003738BD">
      <w:pPr>
        <w:rPr>
          <w:rFonts w:ascii="宋体" w:hAnsi="宋体" w:cs="宋体"/>
          <w:b/>
          <w:sz w:val="24"/>
        </w:rPr>
      </w:pPr>
      <w:r>
        <w:rPr>
          <w:rFonts w:ascii="宋体" w:hAnsi="宋体" w:cs="宋体" w:hint="eastAsia"/>
          <w:b/>
          <w:sz w:val="24"/>
        </w:rPr>
        <w:lastRenderedPageBreak/>
        <w:t>附件2</w:t>
      </w:r>
    </w:p>
    <w:p w:rsidR="00786C70" w:rsidRDefault="003738BD">
      <w:pPr>
        <w:spacing w:line="560" w:lineRule="exact"/>
        <w:jc w:val="center"/>
        <w:rPr>
          <w:rFonts w:ascii="宋体" w:hAnsi="宋体"/>
          <w:b/>
          <w:sz w:val="28"/>
          <w:szCs w:val="28"/>
        </w:rPr>
      </w:pPr>
      <w:r>
        <w:rPr>
          <w:rFonts w:ascii="宋体" w:hAnsi="宋体" w:hint="eastAsia"/>
          <w:b/>
          <w:sz w:val="28"/>
          <w:szCs w:val="28"/>
        </w:rPr>
        <w:t xml:space="preserve">报价明细表    </w:t>
      </w:r>
    </w:p>
    <w:p w:rsidR="00786C70" w:rsidRDefault="003738BD">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9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6"/>
        <w:gridCol w:w="1559"/>
        <w:gridCol w:w="1418"/>
        <w:gridCol w:w="992"/>
        <w:gridCol w:w="992"/>
        <w:gridCol w:w="709"/>
        <w:gridCol w:w="1134"/>
        <w:gridCol w:w="2267"/>
      </w:tblGrid>
      <w:tr w:rsidR="007B2693" w:rsidRPr="001915B5" w:rsidTr="007B2693">
        <w:trPr>
          <w:trHeight w:val="26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序号</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名称</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规格</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单位</w:t>
            </w:r>
          </w:p>
        </w:tc>
        <w:tc>
          <w:tcPr>
            <w:tcW w:w="992" w:type="dxa"/>
            <w:vAlign w:val="center"/>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单</w:t>
            </w:r>
            <w:r>
              <w:rPr>
                <w:rFonts w:ascii="宋体" w:eastAsia="宋体" w:hAnsi="宋体" w:cs="宋体" w:hint="eastAsia"/>
                <w:kern w:val="0"/>
                <w:sz w:val="24"/>
              </w:rPr>
              <w:t>价</w:t>
            </w: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数量</w:t>
            </w:r>
          </w:p>
        </w:tc>
        <w:tc>
          <w:tcPr>
            <w:tcW w:w="1134" w:type="dxa"/>
          </w:tcPr>
          <w:p w:rsidR="007B2693" w:rsidRPr="001915B5" w:rsidRDefault="007B2693" w:rsidP="008447A6">
            <w:pPr>
              <w:widowControl/>
              <w:jc w:val="left"/>
              <w:rPr>
                <w:rFonts w:ascii="宋体" w:eastAsia="宋体" w:hAnsi="宋体" w:cs="宋体"/>
                <w:kern w:val="0"/>
                <w:sz w:val="24"/>
              </w:rPr>
            </w:pPr>
            <w:r>
              <w:rPr>
                <w:rFonts w:ascii="宋体" w:eastAsia="宋体" w:hAnsi="宋体" w:cs="宋体" w:hint="eastAsia"/>
                <w:kern w:val="0"/>
                <w:sz w:val="24"/>
              </w:rPr>
              <w:t>金额</w:t>
            </w: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备注</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pH计（普通）</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PH-A3B水质检测笔</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PVC 管道</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口径 60 mm-90 mm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米</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口径 63 mm</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扳手</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万能</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12寸</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保水剂</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斤</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背包式喷雾器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电动18升30A锂电</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570"/>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标准集水器（透明塑料杯）</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250 mL</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20</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播种机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手撒式或小型机械播种机</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手推式鸭嘴.花生玉米款用</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草高棱镜仪</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草坪剪</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伸缩长度67-87cm手柄30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铲子</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不锈钢米铲</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12寸</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铲子（铁锹）</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部分 50 cm，部分无明确规格</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称量天平</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一千克</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除草钩</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电磁阀</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1寸220v</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7B2693">
            <w:pPr>
              <w:widowControl/>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电动剪草机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手持式</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锂电池</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电子 pH 计（校准用）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精度 ±0.01</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量程600g精度0.01g</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电子秤</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150kg</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电子台秤</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精度 0.01 kg</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量程300g精度0.01g</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电子天平</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300 g-500 g</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量程600g精度0.01g</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天平</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精度 0.01 kg</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量程300g精度0.01g</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钉齿耙</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无明确规格</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6齿</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反弹测试仪（网球用）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lastRenderedPageBreak/>
              <w:t>23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防潮纸</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25*35</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盒</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570"/>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防护用品(手套、口罩、工作服)</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手套、口罩、工作服</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放大镜</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放大倍率10 x-40 x</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管道接头</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口径 63 mm（直角或弯角）</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管道疏通工具</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灌溉系统</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灌溉组装配件</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过磷酸钙</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恒温箱</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20 ℃ -30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35*35*35</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红外温度计</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护目镜</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无色透明</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计算器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简易EL-2136</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控制器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时控开关</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控制闸阀</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电磁阀1寸</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砾石</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50</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连接件</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1寸水管配件</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量杯</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 L</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量筒</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200 mL</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硫酸钾</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密闭容器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50 cm×50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镊子</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10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镊子（25 cm）</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25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培养皿</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9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18</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配药桶</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10-50</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L</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50L</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喷雾器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喷雾颗粒≤200 μm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18升30A</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坡度测量工具</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0°至 5°</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49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切边机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电动</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锂电池</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轻型镇压器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60厘米长</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取土钻</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汽油款.四冲程.4公分钻头</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lastRenderedPageBreak/>
              <w:t>52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撒播器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肥料背式锂电池</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筛网</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 mm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直径30公分</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筛子</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40目</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直径30公分</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石膏粉</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10</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手铲</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钩状刀片长度 10-15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手持撒播器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容量3-5 L，播种宽度0.5-1.5 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手动翻耕机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翻耕深度（5 cm-10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件</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汽油款.四冲程</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手工夯土器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手推式草坪修剪机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20寸汽油款</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手推式镇压器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重量 20-50 公斤</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把</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22cm1m长</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数字温湿度计</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±0.5°C（温度）、±3% RH（湿度）</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塑料桶</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10 L</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16</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塑料洗瓶</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125 mL</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太阳能诱虫灯</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含灯杆、太阳能面板、诱虫灯等</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陶瓷研钵</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100 mm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100mm</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 pH 检测计</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误差 ±0.1</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土壤采样器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长度 20-30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直径5.1cm</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69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土壤改良剂</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土壤紧实度检测计</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土壤取样器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深度可达 15 cm-20 cm</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土壤湿度计</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3</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土壤松动机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电动手扶式</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汽油款.四冲程</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土壤硬度计</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FM-204TR</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土壤原位 pH 测定仪</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TZS-pH-IG</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手持式</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洗瓶</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125 mL</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消毒剂（硫酸</w:t>
            </w:r>
            <w:r w:rsidRPr="001915B5">
              <w:rPr>
                <w:rFonts w:ascii="宋体" w:eastAsia="宋体" w:hAnsi="宋体" w:cs="宋体" w:hint="eastAsia"/>
                <w:kern w:val="0"/>
                <w:sz w:val="24"/>
              </w:rPr>
              <w:lastRenderedPageBreak/>
              <w:t>铵）</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lastRenderedPageBreak/>
              <w:t>-</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lastRenderedPageBreak/>
              <w:t>78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消毒剂（石灰）</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kg</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79</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消毒液（次氯酸钠）</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0.10%</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mL</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500</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80</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盐分计</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电子</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81</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移动式喷灌系统</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汽油款160升</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82</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营养体植生带</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 m宽</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卷</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可用塑料薄膜代替</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83</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镇压滚筒</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木质</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84</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种子筛选器</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30目</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个</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不锈钢40cm</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85</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种子植生带</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1 m宽</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m</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20</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86</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自动灌溉系统</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套</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28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87</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自走式草坪修剪机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c>
          <w:tcPr>
            <w:tcW w:w="992"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7B2693" w:rsidRPr="001915B5" w:rsidTr="007B2693">
        <w:trPr>
          <w:trHeight w:val="1605"/>
        </w:trPr>
        <w:tc>
          <w:tcPr>
            <w:tcW w:w="866" w:type="dxa"/>
            <w:shd w:val="clear" w:color="auto" w:fill="auto"/>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88</w:t>
            </w:r>
          </w:p>
        </w:tc>
        <w:tc>
          <w:tcPr>
            <w:tcW w:w="1559"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草坪打孔机</w:t>
            </w:r>
          </w:p>
        </w:tc>
        <w:tc>
          <w:tcPr>
            <w:tcW w:w="1418" w:type="dxa"/>
            <w:shd w:val="clear" w:color="auto" w:fill="auto"/>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中绿打孔机</w:t>
            </w:r>
            <w:r w:rsidRPr="001915B5">
              <w:rPr>
                <w:rFonts w:ascii="宋体" w:eastAsia="宋体" w:hAnsi="宋体" w:cs="宋体" w:hint="eastAsia"/>
                <w:kern w:val="0"/>
                <w:sz w:val="24"/>
              </w:rPr>
              <w:br/>
              <w:t>驱动形式：自走</w:t>
            </w:r>
            <w:r w:rsidRPr="001915B5">
              <w:rPr>
                <w:rFonts w:ascii="宋体" w:eastAsia="宋体" w:hAnsi="宋体" w:cs="宋体" w:hint="eastAsia"/>
                <w:kern w:val="0"/>
                <w:sz w:val="24"/>
              </w:rPr>
              <w:br/>
              <w:t>打孔最深深度：70mm</w:t>
            </w:r>
            <w:r w:rsidRPr="001915B5">
              <w:rPr>
                <w:rFonts w:ascii="宋体" w:eastAsia="宋体" w:hAnsi="宋体" w:cs="宋体" w:hint="eastAsia"/>
                <w:kern w:val="0"/>
                <w:sz w:val="24"/>
              </w:rPr>
              <w:br/>
              <w:t>净重：180kg</w:t>
            </w:r>
          </w:p>
        </w:tc>
        <w:tc>
          <w:tcPr>
            <w:tcW w:w="992" w:type="dxa"/>
            <w:shd w:val="clear" w:color="auto" w:fill="auto"/>
            <w:noWrap/>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台</w:t>
            </w:r>
          </w:p>
        </w:tc>
        <w:tc>
          <w:tcPr>
            <w:tcW w:w="992" w:type="dxa"/>
            <w:vAlign w:val="center"/>
          </w:tcPr>
          <w:p w:rsidR="007B2693" w:rsidRPr="001915B5" w:rsidRDefault="007B2693" w:rsidP="008447A6">
            <w:pPr>
              <w:widowControl/>
              <w:jc w:val="center"/>
              <w:rPr>
                <w:rFonts w:ascii="宋体" w:eastAsia="宋体" w:hAnsi="宋体" w:cs="宋体"/>
                <w:kern w:val="0"/>
                <w:sz w:val="24"/>
              </w:rPr>
            </w:pPr>
          </w:p>
        </w:tc>
        <w:tc>
          <w:tcPr>
            <w:tcW w:w="709" w:type="dxa"/>
            <w:shd w:val="clear" w:color="auto" w:fill="auto"/>
            <w:noWrap/>
            <w:vAlign w:val="center"/>
            <w:hideMark/>
          </w:tcPr>
          <w:p w:rsidR="007B2693" w:rsidRPr="001915B5" w:rsidRDefault="007B2693" w:rsidP="008447A6">
            <w:pPr>
              <w:widowControl/>
              <w:jc w:val="center"/>
              <w:rPr>
                <w:rFonts w:ascii="宋体" w:eastAsia="宋体" w:hAnsi="宋体" w:cs="宋体"/>
                <w:kern w:val="0"/>
                <w:sz w:val="24"/>
              </w:rPr>
            </w:pPr>
            <w:r w:rsidRPr="001915B5">
              <w:rPr>
                <w:rFonts w:ascii="宋体" w:eastAsia="宋体" w:hAnsi="宋体" w:cs="宋体" w:hint="eastAsia"/>
                <w:kern w:val="0"/>
                <w:sz w:val="24"/>
              </w:rPr>
              <w:t>1</w:t>
            </w:r>
          </w:p>
        </w:tc>
        <w:tc>
          <w:tcPr>
            <w:tcW w:w="1134" w:type="dxa"/>
          </w:tcPr>
          <w:p w:rsidR="007B2693" w:rsidRPr="001915B5" w:rsidRDefault="007B2693" w:rsidP="008447A6">
            <w:pPr>
              <w:widowControl/>
              <w:jc w:val="left"/>
              <w:rPr>
                <w:rFonts w:ascii="宋体" w:eastAsia="宋体" w:hAnsi="宋体" w:cs="宋体"/>
                <w:kern w:val="0"/>
                <w:sz w:val="24"/>
              </w:rPr>
            </w:pPr>
          </w:p>
        </w:tc>
        <w:tc>
          <w:tcPr>
            <w:tcW w:w="2267" w:type="dxa"/>
            <w:shd w:val="clear" w:color="auto" w:fill="auto"/>
            <w:noWrap/>
            <w:vAlign w:val="center"/>
            <w:hideMark/>
          </w:tcPr>
          <w:p w:rsidR="007B2693" w:rsidRPr="001915B5" w:rsidRDefault="007B2693" w:rsidP="008447A6">
            <w:pPr>
              <w:widowControl/>
              <w:jc w:val="left"/>
              <w:rPr>
                <w:rFonts w:ascii="宋体" w:eastAsia="宋体" w:hAnsi="宋体" w:cs="宋体"/>
                <w:kern w:val="0"/>
                <w:sz w:val="24"/>
              </w:rPr>
            </w:pPr>
            <w:r w:rsidRPr="001915B5">
              <w:rPr>
                <w:rFonts w:ascii="宋体" w:eastAsia="宋体" w:hAnsi="宋体" w:cs="宋体" w:hint="eastAsia"/>
                <w:kern w:val="0"/>
                <w:sz w:val="24"/>
              </w:rPr>
              <w:t xml:space="preserve">　</w:t>
            </w:r>
          </w:p>
        </w:tc>
      </w:tr>
      <w:tr w:rsidR="005D410F" w:rsidRPr="001915B5" w:rsidTr="001D619C">
        <w:trPr>
          <w:trHeight w:val="427"/>
        </w:trPr>
        <w:tc>
          <w:tcPr>
            <w:tcW w:w="6536" w:type="dxa"/>
            <w:gridSpan w:val="6"/>
            <w:shd w:val="clear" w:color="auto" w:fill="auto"/>
            <w:vAlign w:val="center"/>
            <w:hideMark/>
          </w:tcPr>
          <w:p w:rsidR="005D410F" w:rsidRPr="001915B5" w:rsidRDefault="005D410F" w:rsidP="008447A6">
            <w:pPr>
              <w:widowControl/>
              <w:jc w:val="center"/>
              <w:rPr>
                <w:rFonts w:ascii="宋体" w:eastAsia="宋体" w:hAnsi="宋体" w:cs="宋体"/>
                <w:kern w:val="0"/>
                <w:sz w:val="24"/>
              </w:rPr>
            </w:pPr>
            <w:r>
              <w:rPr>
                <w:rFonts w:ascii="宋体" w:eastAsia="宋体" w:hAnsi="宋体" w:cs="宋体" w:hint="eastAsia"/>
                <w:kern w:val="0"/>
                <w:sz w:val="24"/>
              </w:rPr>
              <w:t>总报价</w:t>
            </w:r>
          </w:p>
        </w:tc>
        <w:tc>
          <w:tcPr>
            <w:tcW w:w="3401" w:type="dxa"/>
            <w:gridSpan w:val="2"/>
          </w:tcPr>
          <w:p w:rsidR="005D410F" w:rsidRPr="001915B5" w:rsidRDefault="005D410F" w:rsidP="008447A6">
            <w:pPr>
              <w:widowControl/>
              <w:jc w:val="left"/>
              <w:rPr>
                <w:rFonts w:ascii="宋体" w:eastAsia="宋体" w:hAnsi="宋体" w:cs="宋体"/>
                <w:kern w:val="0"/>
                <w:sz w:val="24"/>
              </w:rPr>
            </w:pPr>
          </w:p>
        </w:tc>
      </w:tr>
    </w:tbl>
    <w:p w:rsidR="00786C70" w:rsidRDefault="003738BD">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786C70" w:rsidRDefault="003738B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86C70" w:rsidRDefault="003738B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86C70" w:rsidRDefault="003738BD">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786C70" w:rsidRDefault="00786C70" w:rsidP="00FF6AC0">
      <w:pPr>
        <w:snapToGrid w:val="0"/>
        <w:spacing w:line="460" w:lineRule="exact"/>
        <w:ind w:firstLineChars="196" w:firstLine="412"/>
        <w:rPr>
          <w:rFonts w:hAnsi="宋体"/>
          <w:szCs w:val="21"/>
        </w:rPr>
      </w:pPr>
    </w:p>
    <w:p w:rsidR="00786C70" w:rsidRDefault="00786C70" w:rsidP="00FF6AC0">
      <w:pPr>
        <w:snapToGrid w:val="0"/>
        <w:spacing w:line="460" w:lineRule="exact"/>
        <w:ind w:firstLineChars="196" w:firstLine="412"/>
        <w:rPr>
          <w:rFonts w:hAnsi="宋体"/>
          <w:szCs w:val="21"/>
        </w:rPr>
      </w:pPr>
    </w:p>
    <w:p w:rsidR="00786C70" w:rsidRDefault="003738BD">
      <w:pPr>
        <w:rPr>
          <w:rFonts w:ascii="宋体" w:hAnsi="宋体" w:cs="宋体"/>
          <w:b/>
          <w:sz w:val="24"/>
        </w:rPr>
      </w:pPr>
      <w:r>
        <w:rPr>
          <w:rFonts w:hint="eastAsia"/>
          <w:b/>
          <w:sz w:val="24"/>
        </w:rPr>
        <w:t>（注：本报价表为必要文件，必须加盖报价供应商公章，否则作无效报价处理）</w:t>
      </w:r>
    </w:p>
    <w:p w:rsidR="00786C70" w:rsidRDefault="003738BD">
      <w:pPr>
        <w:rPr>
          <w:rFonts w:ascii="宋体" w:hAnsi="宋体" w:cs="宋体"/>
          <w:b/>
          <w:sz w:val="24"/>
        </w:rPr>
      </w:pPr>
      <w:r>
        <w:rPr>
          <w:rFonts w:ascii="宋体" w:hAnsi="宋体" w:cs="宋体" w:hint="eastAsia"/>
          <w:b/>
          <w:sz w:val="24"/>
        </w:rPr>
        <w:br w:type="page"/>
      </w:r>
    </w:p>
    <w:p w:rsidR="00786C70" w:rsidRDefault="003738B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786C70" w:rsidRDefault="00786C70">
      <w:pPr>
        <w:pStyle w:val="2"/>
        <w:spacing w:before="0" w:after="0" w:line="400" w:lineRule="exact"/>
        <w:rPr>
          <w:rFonts w:ascii="宋体" w:hAnsi="宋体" w:cs="宋体"/>
          <w:szCs w:val="28"/>
        </w:rPr>
      </w:pPr>
    </w:p>
    <w:p w:rsidR="00786C70" w:rsidRDefault="003738BD">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786C70" w:rsidRDefault="00786C70">
      <w:pPr>
        <w:pStyle w:val="Style3"/>
        <w:spacing w:line="480" w:lineRule="auto"/>
        <w:ind w:firstLineChars="0" w:firstLine="0"/>
        <w:jc w:val="left"/>
        <w:rPr>
          <w:rFonts w:ascii="仿宋" w:eastAsia="仿宋" w:hAnsi="仿宋" w:cs="仿宋"/>
          <w:sz w:val="24"/>
        </w:rPr>
      </w:pPr>
    </w:p>
    <w:p w:rsidR="00786C70" w:rsidRDefault="003738BD">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如若我方不符合上述声</w:t>
      </w:r>
      <w:bookmarkStart w:id="0" w:name="_GoBack"/>
      <w:bookmarkEnd w:id="0"/>
      <w:r>
        <w:rPr>
          <w:rFonts w:ascii="宋体" w:hAnsi="宋体" w:cs="宋体" w:hint="eastAsia"/>
          <w:sz w:val="24"/>
        </w:rPr>
        <w:t>明，则贵校有权随时无条件解除双方之间合同，一切责任均由我方承担。</w:t>
      </w:r>
    </w:p>
    <w:p w:rsidR="00786C70" w:rsidRDefault="00786C70">
      <w:pPr>
        <w:pStyle w:val="Style3"/>
        <w:ind w:firstLine="480"/>
        <w:jc w:val="left"/>
        <w:rPr>
          <w:rFonts w:ascii="宋体" w:hAnsi="宋体" w:cs="宋体"/>
          <w:sz w:val="24"/>
        </w:rPr>
      </w:pPr>
    </w:p>
    <w:p w:rsidR="00786C70" w:rsidRDefault="00786C70">
      <w:pPr>
        <w:tabs>
          <w:tab w:val="left" w:pos="676"/>
          <w:tab w:val="left" w:pos="2330"/>
          <w:tab w:val="left" w:pos="9230"/>
        </w:tabs>
        <w:autoSpaceDE w:val="0"/>
        <w:autoSpaceDN w:val="0"/>
        <w:adjustRightInd w:val="0"/>
        <w:rPr>
          <w:rFonts w:ascii="宋体" w:hAnsi="宋体" w:cs="宋体"/>
          <w:sz w:val="24"/>
        </w:rPr>
      </w:pPr>
    </w:p>
    <w:p w:rsidR="00786C70" w:rsidRDefault="00786C70">
      <w:pPr>
        <w:tabs>
          <w:tab w:val="left" w:pos="676"/>
          <w:tab w:val="left" w:pos="2330"/>
          <w:tab w:val="left" w:pos="9230"/>
        </w:tabs>
        <w:autoSpaceDE w:val="0"/>
        <w:autoSpaceDN w:val="0"/>
        <w:adjustRightInd w:val="0"/>
        <w:rPr>
          <w:rFonts w:ascii="宋体" w:hAnsi="宋体" w:cs="宋体"/>
          <w:sz w:val="24"/>
        </w:rPr>
      </w:pPr>
    </w:p>
    <w:p w:rsidR="00786C70" w:rsidRDefault="003738BD">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786C70" w:rsidRDefault="003738BD">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786C70" w:rsidRDefault="003738BD">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786C70" w:rsidRDefault="003738BD">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786C70" w:rsidRDefault="00786C70">
      <w:pPr>
        <w:rPr>
          <w:rFonts w:cs="Tahoma"/>
          <w:b/>
          <w:sz w:val="24"/>
        </w:rPr>
      </w:pPr>
    </w:p>
    <w:p w:rsidR="00786C70" w:rsidRDefault="00786C70">
      <w:pPr>
        <w:rPr>
          <w:rFonts w:cs="Tahoma"/>
          <w:b/>
          <w:sz w:val="24"/>
        </w:rPr>
      </w:pPr>
    </w:p>
    <w:p w:rsidR="00786C70" w:rsidRDefault="00786C70">
      <w:pPr>
        <w:rPr>
          <w:rFonts w:cs="Tahoma"/>
          <w:b/>
          <w:sz w:val="24"/>
        </w:rPr>
      </w:pPr>
    </w:p>
    <w:p w:rsidR="00786C70" w:rsidRDefault="00786C70">
      <w:pPr>
        <w:rPr>
          <w:rFonts w:cs="Tahoma"/>
          <w:b/>
          <w:sz w:val="24"/>
        </w:rPr>
      </w:pPr>
    </w:p>
    <w:p w:rsidR="00786C70" w:rsidRDefault="00786C70">
      <w:pPr>
        <w:rPr>
          <w:rFonts w:cs="Tahoma"/>
          <w:b/>
          <w:sz w:val="24"/>
        </w:rPr>
      </w:pPr>
    </w:p>
    <w:p w:rsidR="00786C70" w:rsidRDefault="00786C70">
      <w:pPr>
        <w:rPr>
          <w:rFonts w:cs="Tahoma"/>
          <w:b/>
          <w:sz w:val="24"/>
        </w:rPr>
      </w:pPr>
    </w:p>
    <w:p w:rsidR="00786C70" w:rsidRDefault="00786C70">
      <w:pPr>
        <w:rPr>
          <w:rFonts w:cs="Tahoma"/>
          <w:b/>
          <w:sz w:val="24"/>
        </w:rPr>
      </w:pPr>
    </w:p>
    <w:p w:rsidR="007B2693" w:rsidRDefault="007B2693" w:rsidP="007B2693">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786C70" w:rsidRDefault="00786C70" w:rsidP="007B2693"/>
    <w:sectPr w:rsidR="00786C70" w:rsidSect="00CE0A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EA6" w:rsidRDefault="00073EA6" w:rsidP="00FF6AC0">
      <w:r>
        <w:separator/>
      </w:r>
    </w:p>
  </w:endnote>
  <w:endnote w:type="continuationSeparator" w:id="0">
    <w:p w:rsidR="00073EA6" w:rsidRDefault="00073EA6" w:rsidP="00FF6A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EA6" w:rsidRDefault="00073EA6" w:rsidP="00FF6AC0">
      <w:r>
        <w:separator/>
      </w:r>
    </w:p>
  </w:footnote>
  <w:footnote w:type="continuationSeparator" w:id="0">
    <w:p w:rsidR="00073EA6" w:rsidRDefault="00073EA6" w:rsidP="00FF6A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786C70"/>
    <w:rsid w:val="CBFBD130"/>
    <w:rsid w:val="D73E7720"/>
    <w:rsid w:val="E9FFF72D"/>
    <w:rsid w:val="F77CFD32"/>
    <w:rsid w:val="FADF95B9"/>
    <w:rsid w:val="FAFF3886"/>
    <w:rsid w:val="FFFA5805"/>
    <w:rsid w:val="00005E79"/>
    <w:rsid w:val="00073EA6"/>
    <w:rsid w:val="001915B5"/>
    <w:rsid w:val="001C21AB"/>
    <w:rsid w:val="003738BD"/>
    <w:rsid w:val="004E4933"/>
    <w:rsid w:val="005D410F"/>
    <w:rsid w:val="0068641A"/>
    <w:rsid w:val="00760AE6"/>
    <w:rsid w:val="00786C70"/>
    <w:rsid w:val="007B2693"/>
    <w:rsid w:val="008F68EF"/>
    <w:rsid w:val="00BE240E"/>
    <w:rsid w:val="00CE0AC5"/>
    <w:rsid w:val="00E8210E"/>
    <w:rsid w:val="00EC507E"/>
    <w:rsid w:val="00FF6AC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uiPriority="99"/>
    <w:lsdException w:name="Followed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786C7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786C70"/>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786C70"/>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786C70"/>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786C70"/>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786C70"/>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786C70"/>
    <w:pPr>
      <w:tabs>
        <w:tab w:val="center" w:pos="4153"/>
        <w:tab w:val="right" w:pos="8306"/>
      </w:tabs>
      <w:snapToGrid w:val="0"/>
      <w:jc w:val="left"/>
    </w:pPr>
    <w:rPr>
      <w:sz w:val="18"/>
      <w:szCs w:val="18"/>
    </w:rPr>
  </w:style>
  <w:style w:type="paragraph" w:styleId="a6">
    <w:name w:val="Plain Text"/>
    <w:basedOn w:val="a"/>
    <w:autoRedefine/>
    <w:qFormat/>
    <w:rsid w:val="00786C70"/>
    <w:rPr>
      <w:rFonts w:ascii="宋体" w:hAnsi="Courier New"/>
      <w:sz w:val="20"/>
    </w:rPr>
  </w:style>
  <w:style w:type="paragraph" w:styleId="10">
    <w:name w:val="toc 1"/>
    <w:basedOn w:val="a"/>
    <w:next w:val="a"/>
    <w:autoRedefine/>
    <w:uiPriority w:val="39"/>
    <w:qFormat/>
    <w:rsid w:val="00786C70"/>
  </w:style>
  <w:style w:type="paragraph" w:styleId="a7">
    <w:name w:val="Normal (Web)"/>
    <w:basedOn w:val="a"/>
    <w:autoRedefine/>
    <w:uiPriority w:val="99"/>
    <w:qFormat/>
    <w:rsid w:val="00786C70"/>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786C70"/>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786C70"/>
    <w:pPr>
      <w:ind w:firstLineChars="200" w:firstLine="420"/>
    </w:pPr>
  </w:style>
  <w:style w:type="paragraph" w:customStyle="1" w:styleId="Style3">
    <w:name w:val="_Style 3"/>
    <w:basedOn w:val="a"/>
    <w:autoRedefine/>
    <w:uiPriority w:val="99"/>
    <w:qFormat/>
    <w:rsid w:val="00786C70"/>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w:divs>
    <w:div w:id="576790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12</Pages>
  <Words>1021</Words>
  <Characters>5825</Characters>
  <Application>Microsoft Office Word</Application>
  <DocSecurity>0</DocSecurity>
  <Lines>48</Lines>
  <Paragraphs>13</Paragraphs>
  <ScaleCrop>false</ScaleCrop>
  <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7</cp:revision>
  <dcterms:created xsi:type="dcterms:W3CDTF">2021-07-20T10:19:00Z</dcterms:created>
  <dcterms:modified xsi:type="dcterms:W3CDTF">2026-01-26T14:15:00Z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eyJoZGlkIjoiNmI0ZTQ3MTY3YzU3ZTNhN2EzZDZjNWJhMzY5ODBmYTAiLCJ1c2VySWQiOiIyMTQ5NzQwMDUifQ==</vt:lpwstr>
  </property>
</Properties>
</file>