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53B" w:rsidRDefault="00CE19C7" w:rsidP="00E81C69">
      <w:pPr>
        <w:spacing w:line="360" w:lineRule="auto"/>
        <w:jc w:val="center"/>
      </w:pPr>
      <w:bookmarkStart w:id="0" w:name="OLE_LINK23"/>
      <w:bookmarkStart w:id="1" w:name="OLE_LINK22"/>
      <w:r w:rsidRPr="00CE19C7">
        <w:rPr>
          <w:rFonts w:asciiTheme="majorEastAsia" w:eastAsiaTheme="majorEastAsia" w:hAnsiTheme="majorEastAsia" w:cstheme="majorEastAsia" w:hint="eastAsia"/>
          <w:b/>
          <w:bCs/>
          <w:sz w:val="36"/>
          <w:szCs w:val="36"/>
        </w:rPr>
        <w:t>广东生态工程职业学院使用外国政府贷款广东海绵城市试点工程项目光纤布线系统建设项目需求书</w:t>
      </w:r>
    </w:p>
    <w:bookmarkEnd w:id="0"/>
    <w:bookmarkEnd w:id="1"/>
    <w:p w:rsidR="0057453B" w:rsidRDefault="0057453B" w:rsidP="00E81C69">
      <w:pPr>
        <w:spacing w:line="360" w:lineRule="auto"/>
        <w:ind w:firstLine="560"/>
        <w:jc w:val="left"/>
        <w:rPr>
          <w:rFonts w:ascii="宋体" w:eastAsia="宋体" w:hAnsi="宋体" w:cs="宋体"/>
          <w:sz w:val="28"/>
          <w:szCs w:val="28"/>
        </w:rPr>
      </w:pPr>
    </w:p>
    <w:p w:rsidR="0057453B" w:rsidRPr="00583D9F" w:rsidRDefault="00B325CD" w:rsidP="00583D9F">
      <w:pPr>
        <w:numPr>
          <w:ilvl w:val="0"/>
          <w:numId w:val="1"/>
        </w:numPr>
        <w:spacing w:line="360" w:lineRule="auto"/>
        <w:ind w:firstLineChars="151" w:firstLine="424"/>
        <w:rPr>
          <w:rFonts w:ascii="宋体" w:eastAsia="宋体" w:hAnsi="宋体" w:cs="宋体"/>
          <w:b/>
          <w:bCs/>
          <w:sz w:val="28"/>
          <w:szCs w:val="28"/>
        </w:rPr>
      </w:pPr>
      <w:r w:rsidRPr="00583D9F">
        <w:rPr>
          <w:rFonts w:ascii="宋体" w:eastAsia="宋体" w:hAnsi="宋体" w:cs="宋体" w:hint="eastAsia"/>
          <w:b/>
          <w:bCs/>
          <w:sz w:val="28"/>
          <w:szCs w:val="28"/>
        </w:rPr>
        <w:t>项目名称</w:t>
      </w:r>
      <w:r w:rsidRPr="00583D9F">
        <w:rPr>
          <w:rFonts w:ascii="宋体" w:eastAsia="宋体" w:hAnsi="宋体" w:cs="宋体" w:hint="eastAsia"/>
          <w:b/>
          <w:bCs/>
          <w:sz w:val="28"/>
          <w:szCs w:val="28"/>
        </w:rPr>
        <w:t>:</w:t>
      </w:r>
      <w:bookmarkStart w:id="2" w:name="OLE_LINK8"/>
      <w:r w:rsidR="00CE19C7" w:rsidRPr="00583D9F">
        <w:rPr>
          <w:rFonts w:ascii="宋体" w:eastAsia="宋体" w:hAnsi="宋体" w:cs="宋体" w:hint="eastAsia"/>
          <w:b/>
          <w:bCs/>
          <w:sz w:val="28"/>
          <w:szCs w:val="28"/>
        </w:rPr>
        <w:t xml:space="preserve"> </w:t>
      </w:r>
      <w:bookmarkStart w:id="3" w:name="OLE_LINK15"/>
      <w:r w:rsidR="00CE19C7" w:rsidRPr="00583D9F">
        <w:rPr>
          <w:rFonts w:ascii="宋体" w:eastAsia="宋体" w:hAnsi="宋体" w:cs="宋体" w:hint="eastAsia"/>
          <w:bCs/>
          <w:sz w:val="28"/>
          <w:szCs w:val="28"/>
        </w:rPr>
        <w:t>广东生态工程职业学院使用外国政府贷款广东海绵城市试点工程项目光纤</w:t>
      </w:r>
      <w:bookmarkEnd w:id="2"/>
      <w:r w:rsidR="00CE19C7" w:rsidRPr="00583D9F">
        <w:rPr>
          <w:rFonts w:ascii="宋体" w:eastAsia="宋体" w:hAnsi="宋体" w:cs="宋体"/>
          <w:bCs/>
          <w:sz w:val="28"/>
          <w:szCs w:val="28"/>
        </w:rPr>
        <w:t>布线系统建设</w:t>
      </w:r>
      <w:r w:rsidR="00CE19C7" w:rsidRPr="00583D9F">
        <w:rPr>
          <w:rFonts w:ascii="宋体" w:eastAsia="宋体" w:hAnsi="宋体" w:cs="宋体" w:hint="eastAsia"/>
          <w:bCs/>
          <w:sz w:val="28"/>
          <w:szCs w:val="28"/>
        </w:rPr>
        <w:t>项目</w:t>
      </w:r>
      <w:bookmarkEnd w:id="3"/>
    </w:p>
    <w:p w:rsidR="0057453B" w:rsidRPr="00583D9F" w:rsidRDefault="00B325CD" w:rsidP="00583D9F">
      <w:pPr>
        <w:numPr>
          <w:ilvl w:val="0"/>
          <w:numId w:val="1"/>
        </w:numPr>
        <w:spacing w:line="360" w:lineRule="auto"/>
        <w:ind w:firstLineChars="151" w:firstLine="424"/>
        <w:rPr>
          <w:rFonts w:ascii="宋体" w:eastAsia="宋体" w:hAnsi="宋体" w:cs="宋体"/>
          <w:bCs/>
          <w:sz w:val="28"/>
          <w:szCs w:val="28"/>
        </w:rPr>
      </w:pPr>
      <w:r w:rsidRPr="00583D9F">
        <w:rPr>
          <w:rFonts w:ascii="宋体" w:eastAsia="宋体" w:hAnsi="宋体" w:cs="宋体" w:hint="eastAsia"/>
          <w:b/>
          <w:bCs/>
          <w:sz w:val="28"/>
          <w:szCs w:val="28"/>
        </w:rPr>
        <w:t>项目预算：</w:t>
      </w:r>
      <w:r w:rsidR="00CE19C7" w:rsidRPr="00583D9F">
        <w:rPr>
          <w:rFonts w:ascii="宋体" w:eastAsia="宋体" w:hAnsi="宋体" w:cs="宋体" w:hint="eastAsia"/>
          <w:bCs/>
          <w:sz w:val="28"/>
          <w:szCs w:val="28"/>
        </w:rPr>
        <w:t>49500</w:t>
      </w:r>
      <w:r w:rsidRPr="00583D9F">
        <w:rPr>
          <w:rFonts w:ascii="宋体" w:eastAsia="宋体" w:hAnsi="宋体" w:cs="宋体" w:hint="eastAsia"/>
          <w:bCs/>
          <w:sz w:val="28"/>
          <w:szCs w:val="28"/>
        </w:rPr>
        <w:t>.00</w:t>
      </w:r>
      <w:r w:rsidRPr="00583D9F">
        <w:rPr>
          <w:rFonts w:ascii="宋体" w:eastAsia="宋体" w:hAnsi="宋体" w:cs="宋体" w:hint="eastAsia"/>
          <w:bCs/>
          <w:sz w:val="28"/>
          <w:szCs w:val="28"/>
        </w:rPr>
        <w:t>元</w:t>
      </w:r>
    </w:p>
    <w:p w:rsidR="0057453B" w:rsidRDefault="00B325CD" w:rsidP="00583D9F">
      <w:pPr>
        <w:numPr>
          <w:ilvl w:val="0"/>
          <w:numId w:val="1"/>
        </w:numPr>
        <w:spacing w:line="360" w:lineRule="auto"/>
        <w:ind w:firstLineChars="151" w:firstLine="424"/>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b/>
          <w:bCs/>
          <w:sz w:val="28"/>
          <w:szCs w:val="28"/>
        </w:rPr>
        <w:t>:</w:t>
      </w:r>
      <w:r w:rsidR="001B7703" w:rsidRPr="001B7703">
        <w:rPr>
          <w:rFonts w:ascii="宋体" w:eastAsia="宋体" w:hAnsi="宋体" w:cs="宋体" w:hint="eastAsia"/>
          <w:sz w:val="28"/>
          <w:szCs w:val="28"/>
        </w:rPr>
        <w:t xml:space="preserve"> </w:t>
      </w:r>
      <w:r w:rsidR="001B7703">
        <w:rPr>
          <w:rFonts w:ascii="宋体" w:eastAsia="宋体" w:hAnsi="宋体" w:cs="宋体" w:hint="eastAsia"/>
          <w:sz w:val="28"/>
          <w:szCs w:val="28"/>
        </w:rPr>
        <w:t>广州</w:t>
      </w:r>
      <w:r w:rsidR="001B7703" w:rsidRPr="003425C8">
        <w:rPr>
          <w:rFonts w:ascii="宋体" w:eastAsia="宋体" w:hAnsi="宋体" w:cs="宋体" w:hint="eastAsia"/>
          <w:sz w:val="28"/>
          <w:szCs w:val="28"/>
        </w:rPr>
        <w:t>市天河区</w:t>
      </w:r>
      <w:r w:rsidR="001B7703">
        <w:rPr>
          <w:rFonts w:ascii="宋体" w:eastAsia="宋体" w:hAnsi="宋体" w:cs="宋体" w:hint="eastAsia"/>
          <w:sz w:val="28"/>
          <w:szCs w:val="28"/>
        </w:rPr>
        <w:t>广汕一路297号广东生态工程职业学院</w:t>
      </w:r>
      <w:r w:rsidR="001B7703" w:rsidRPr="00CE19C7">
        <w:rPr>
          <w:rFonts w:ascii="宋体" w:eastAsia="宋体" w:hAnsi="宋体" w:cs="宋体" w:hint="eastAsia"/>
          <w:sz w:val="28"/>
          <w:szCs w:val="28"/>
        </w:rPr>
        <w:t>学生</w:t>
      </w:r>
      <w:r w:rsidR="001B7703" w:rsidRPr="00CE19C7">
        <w:rPr>
          <w:rFonts w:ascii="宋体" w:eastAsia="宋体" w:hAnsi="宋体" w:cs="宋体"/>
          <w:sz w:val="28"/>
          <w:szCs w:val="28"/>
        </w:rPr>
        <w:t>宿舍A-1栋</w:t>
      </w:r>
      <w:r w:rsidR="001B7703" w:rsidRPr="00CE19C7">
        <w:rPr>
          <w:rFonts w:ascii="宋体" w:eastAsia="宋体" w:hAnsi="宋体" w:cs="宋体" w:hint="eastAsia"/>
          <w:sz w:val="28"/>
          <w:szCs w:val="28"/>
        </w:rPr>
        <w:t>、学生</w:t>
      </w:r>
      <w:r w:rsidR="001B7703" w:rsidRPr="00CE19C7">
        <w:rPr>
          <w:rFonts w:ascii="宋体" w:eastAsia="宋体" w:hAnsi="宋体" w:cs="宋体"/>
          <w:sz w:val="28"/>
          <w:szCs w:val="28"/>
        </w:rPr>
        <w:t>宿舍A-2栋</w:t>
      </w:r>
      <w:r w:rsidR="001B7703" w:rsidRPr="00CE19C7">
        <w:rPr>
          <w:rFonts w:ascii="宋体" w:eastAsia="宋体" w:hAnsi="宋体" w:cs="宋体" w:hint="eastAsia"/>
          <w:sz w:val="28"/>
          <w:szCs w:val="28"/>
        </w:rPr>
        <w:t>、学生</w:t>
      </w:r>
      <w:r w:rsidR="001B7703" w:rsidRPr="00CE19C7">
        <w:rPr>
          <w:rFonts w:ascii="宋体" w:eastAsia="宋体" w:hAnsi="宋体" w:cs="宋体"/>
          <w:sz w:val="28"/>
          <w:szCs w:val="28"/>
        </w:rPr>
        <w:t>宿舍A-3栋</w:t>
      </w:r>
      <w:r w:rsidR="001B7703" w:rsidRPr="00CE19C7">
        <w:rPr>
          <w:rFonts w:ascii="宋体" w:eastAsia="宋体" w:hAnsi="宋体" w:cs="宋体" w:hint="eastAsia"/>
          <w:sz w:val="28"/>
          <w:szCs w:val="28"/>
        </w:rPr>
        <w:t>、学生</w:t>
      </w:r>
      <w:r w:rsidR="001B7703" w:rsidRPr="00CE19C7">
        <w:rPr>
          <w:rFonts w:ascii="宋体" w:eastAsia="宋体" w:hAnsi="宋体" w:cs="宋体"/>
          <w:sz w:val="28"/>
          <w:szCs w:val="28"/>
        </w:rPr>
        <w:t>宿舍B栋</w:t>
      </w:r>
      <w:r w:rsidR="001B7703" w:rsidRPr="00CE19C7">
        <w:rPr>
          <w:rFonts w:ascii="宋体" w:eastAsia="宋体" w:hAnsi="宋体" w:cs="宋体" w:hint="eastAsia"/>
          <w:sz w:val="28"/>
          <w:szCs w:val="28"/>
        </w:rPr>
        <w:t>、</w:t>
      </w:r>
      <w:r w:rsidR="001B7703" w:rsidRPr="00CE19C7">
        <w:rPr>
          <w:rFonts w:ascii="宋体" w:eastAsia="宋体" w:hAnsi="宋体" w:cs="宋体"/>
          <w:sz w:val="28"/>
          <w:szCs w:val="28"/>
        </w:rPr>
        <w:t>新图书馆</w:t>
      </w:r>
      <w:r w:rsidR="001B7703">
        <w:rPr>
          <w:rFonts w:ascii="宋体" w:eastAsia="宋体" w:hAnsi="宋体" w:cs="宋体" w:hint="eastAsia"/>
          <w:sz w:val="28"/>
          <w:szCs w:val="28"/>
        </w:rPr>
        <w:t>、停车场、学生宿舍</w:t>
      </w:r>
      <w:r w:rsidR="001B7703">
        <w:rPr>
          <w:rFonts w:ascii="宋体" w:eastAsia="宋体" w:hAnsi="宋体" w:cs="宋体"/>
          <w:sz w:val="28"/>
          <w:szCs w:val="28"/>
        </w:rPr>
        <w:t>4</w:t>
      </w:r>
      <w:r w:rsidR="001B7703">
        <w:rPr>
          <w:rFonts w:ascii="宋体" w:eastAsia="宋体" w:hAnsi="宋体" w:cs="宋体" w:hint="eastAsia"/>
          <w:sz w:val="28"/>
          <w:szCs w:val="28"/>
        </w:rPr>
        <w:t>栋、学生宿舍</w:t>
      </w:r>
      <w:r w:rsidR="001B7703">
        <w:rPr>
          <w:rFonts w:ascii="宋体" w:eastAsia="宋体" w:hAnsi="宋体" w:cs="宋体"/>
          <w:sz w:val="28"/>
          <w:szCs w:val="28"/>
        </w:rPr>
        <w:t>5</w:t>
      </w:r>
      <w:r w:rsidR="001B7703">
        <w:rPr>
          <w:rFonts w:ascii="宋体" w:eastAsia="宋体" w:hAnsi="宋体" w:cs="宋体" w:hint="eastAsia"/>
          <w:sz w:val="28"/>
          <w:szCs w:val="28"/>
        </w:rPr>
        <w:t>栋。</w:t>
      </w:r>
    </w:p>
    <w:p w:rsidR="0057453B" w:rsidRDefault="00B325CD" w:rsidP="00583D9F">
      <w:pPr>
        <w:numPr>
          <w:ilvl w:val="0"/>
          <w:numId w:val="1"/>
        </w:numPr>
        <w:spacing w:line="360" w:lineRule="auto"/>
        <w:ind w:firstLineChars="151" w:firstLine="424"/>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57453B" w:rsidRDefault="00B325CD" w:rsidP="00583D9F">
      <w:pPr>
        <w:numPr>
          <w:ilvl w:val="0"/>
          <w:numId w:val="1"/>
        </w:numPr>
        <w:spacing w:line="360" w:lineRule="auto"/>
        <w:ind w:firstLineChars="151" w:firstLine="424"/>
        <w:rPr>
          <w:rFonts w:ascii="宋体" w:hAnsi="宋体" w:cs="宋体"/>
          <w:b/>
          <w:bCs/>
          <w:sz w:val="28"/>
          <w:szCs w:val="28"/>
        </w:rPr>
      </w:pPr>
      <w:r>
        <w:rPr>
          <w:rFonts w:ascii="宋体" w:hAnsi="宋体" w:cs="宋体" w:hint="eastAsia"/>
          <w:b/>
          <w:bCs/>
          <w:sz w:val="28"/>
          <w:szCs w:val="28"/>
        </w:rPr>
        <w:t>供应商须知：</w:t>
      </w:r>
    </w:p>
    <w:p w:rsidR="0057453B" w:rsidRDefault="00B325CD" w:rsidP="00E81C69">
      <w:pPr>
        <w:numPr>
          <w:ilvl w:val="0"/>
          <w:numId w:val="2"/>
        </w:numPr>
        <w:spacing w:line="360" w:lineRule="auto"/>
        <w:ind w:firstLine="426"/>
        <w:rPr>
          <w:rFonts w:ascii="宋体" w:hAnsi="宋体" w:cs="宋体"/>
          <w:sz w:val="28"/>
          <w:szCs w:val="28"/>
        </w:rPr>
      </w:pPr>
      <w:r>
        <w:rPr>
          <w:rFonts w:ascii="宋体" w:hAnsi="宋体" w:cs="宋体" w:hint="eastAsia"/>
          <w:sz w:val="28"/>
          <w:szCs w:val="28"/>
          <w:lang w:val="zh-CN"/>
        </w:rPr>
        <w:t>供应商应具备《政府采购法》第二十二条规定的条件。</w:t>
      </w:r>
    </w:p>
    <w:p w:rsidR="0057453B" w:rsidRDefault="00B325CD" w:rsidP="00E81C69">
      <w:pPr>
        <w:numPr>
          <w:ilvl w:val="0"/>
          <w:numId w:val="3"/>
        </w:numPr>
        <w:spacing w:line="360" w:lineRule="auto"/>
        <w:ind w:firstLineChars="152" w:firstLine="426"/>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57453B" w:rsidRDefault="00B325CD" w:rsidP="00E81C69">
      <w:pPr>
        <w:numPr>
          <w:ilvl w:val="0"/>
          <w:numId w:val="3"/>
        </w:numPr>
        <w:spacing w:line="360" w:lineRule="auto"/>
        <w:ind w:firstLineChars="152" w:firstLine="426"/>
        <w:rPr>
          <w:rFonts w:ascii="宋体" w:hAnsi="宋体" w:cs="宋体"/>
          <w:sz w:val="28"/>
          <w:szCs w:val="28"/>
        </w:rPr>
      </w:pPr>
      <w:r>
        <w:rPr>
          <w:rFonts w:ascii="宋体" w:hAnsi="宋体" w:cs="宋体" w:hint="eastAsia"/>
          <w:sz w:val="28"/>
          <w:szCs w:val="28"/>
        </w:rPr>
        <w:t>具有履行合同所必需的设备和专业技术能力；</w:t>
      </w:r>
    </w:p>
    <w:p w:rsidR="0057453B" w:rsidRDefault="00B325CD" w:rsidP="00E81C69">
      <w:pPr>
        <w:numPr>
          <w:ilvl w:val="0"/>
          <w:numId w:val="3"/>
        </w:numPr>
        <w:spacing w:line="360" w:lineRule="auto"/>
        <w:ind w:firstLineChars="152" w:firstLine="426"/>
        <w:rPr>
          <w:rFonts w:ascii="宋体" w:hAnsi="宋体" w:cs="宋体"/>
          <w:sz w:val="28"/>
          <w:szCs w:val="28"/>
        </w:rPr>
      </w:pPr>
      <w:r>
        <w:rPr>
          <w:rFonts w:ascii="宋体" w:hAnsi="宋体" w:cs="宋体" w:hint="eastAsia"/>
          <w:sz w:val="28"/>
          <w:szCs w:val="28"/>
        </w:rPr>
        <w:t>投标人具有依法纳税和社会保障资金的良好记录；</w:t>
      </w:r>
    </w:p>
    <w:p w:rsidR="0057453B" w:rsidRDefault="00B325CD" w:rsidP="00E81C69">
      <w:pPr>
        <w:numPr>
          <w:ilvl w:val="0"/>
          <w:numId w:val="3"/>
        </w:numPr>
        <w:spacing w:line="360" w:lineRule="auto"/>
        <w:ind w:firstLineChars="152" w:firstLine="426"/>
        <w:rPr>
          <w:rFonts w:ascii="宋体" w:hAnsi="宋体" w:cs="宋体"/>
          <w:sz w:val="28"/>
          <w:szCs w:val="28"/>
        </w:rPr>
      </w:pPr>
      <w:r>
        <w:rPr>
          <w:rFonts w:ascii="宋体" w:hAnsi="宋体" w:cs="宋体" w:hint="eastAsia"/>
          <w:sz w:val="28"/>
          <w:szCs w:val="28"/>
        </w:rPr>
        <w:t>具有良好的商业信誉和健全的财务会计制度；</w:t>
      </w:r>
    </w:p>
    <w:p w:rsidR="0057453B" w:rsidRDefault="00B325CD" w:rsidP="00E81C69">
      <w:pPr>
        <w:numPr>
          <w:ilvl w:val="0"/>
          <w:numId w:val="3"/>
        </w:numPr>
        <w:spacing w:line="360" w:lineRule="auto"/>
        <w:ind w:firstLineChars="152" w:firstLine="426"/>
        <w:rPr>
          <w:rFonts w:ascii="宋体" w:hAnsi="宋体" w:cs="宋体"/>
          <w:sz w:val="28"/>
          <w:szCs w:val="28"/>
        </w:rPr>
      </w:pPr>
      <w:r>
        <w:rPr>
          <w:rFonts w:ascii="宋体" w:hAnsi="宋体" w:cs="宋体" w:hint="eastAsia"/>
          <w:sz w:val="28"/>
          <w:szCs w:val="28"/>
        </w:rPr>
        <w:t>参加政府采购活动前三年内，在经营活动中无重大违法记录。</w:t>
      </w:r>
    </w:p>
    <w:p w:rsidR="0057453B" w:rsidRDefault="00B325CD" w:rsidP="00E81C69">
      <w:pPr>
        <w:numPr>
          <w:ilvl w:val="0"/>
          <w:numId w:val="2"/>
        </w:numPr>
        <w:spacing w:line="360" w:lineRule="auto"/>
        <w:ind w:firstLine="426"/>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w:t>
      </w:r>
      <w:r>
        <w:rPr>
          <w:rFonts w:ascii="宋体" w:hAnsi="宋体" w:cs="宋体" w:hint="eastAsia"/>
          <w:sz w:val="28"/>
          <w:szCs w:val="28"/>
        </w:rPr>
        <w:t>允许改动并完整打印，否则视为无效报价（备注：所提供的资料均需加盖公章）。</w:t>
      </w:r>
    </w:p>
    <w:p w:rsidR="0057453B" w:rsidRDefault="00B325CD" w:rsidP="00E81C69">
      <w:pPr>
        <w:numPr>
          <w:ilvl w:val="0"/>
          <w:numId w:val="2"/>
        </w:numPr>
        <w:spacing w:line="360" w:lineRule="auto"/>
        <w:ind w:firstLine="426"/>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57453B" w:rsidRDefault="00B325CD" w:rsidP="00E81C69">
      <w:pPr>
        <w:numPr>
          <w:ilvl w:val="0"/>
          <w:numId w:val="2"/>
        </w:numPr>
        <w:spacing w:line="360" w:lineRule="auto"/>
        <w:ind w:firstLine="426"/>
        <w:rPr>
          <w:rFonts w:ascii="宋体" w:hAnsi="宋体" w:cs="宋体"/>
          <w:sz w:val="28"/>
          <w:szCs w:val="28"/>
        </w:rPr>
      </w:pPr>
      <w:r>
        <w:rPr>
          <w:rFonts w:ascii="宋体" w:hAnsi="宋体" w:cs="宋体" w:hint="eastAsia"/>
          <w:sz w:val="28"/>
          <w:szCs w:val="28"/>
        </w:rPr>
        <w:t>报价供应商提供的设备必须是厂商原装、全新的产品，报价时密封提交，否则视为无效报价。</w:t>
      </w:r>
    </w:p>
    <w:p w:rsidR="0057453B" w:rsidRDefault="00B325CD" w:rsidP="00E81C69">
      <w:pPr>
        <w:numPr>
          <w:ilvl w:val="0"/>
          <w:numId w:val="2"/>
        </w:numPr>
        <w:spacing w:line="360" w:lineRule="auto"/>
        <w:ind w:firstLine="426"/>
        <w:rPr>
          <w:rFonts w:ascii="宋体" w:hAnsi="宋体" w:cs="宋体"/>
          <w:sz w:val="28"/>
          <w:szCs w:val="28"/>
        </w:rPr>
      </w:pPr>
      <w:r>
        <w:rPr>
          <w:rFonts w:ascii="宋体" w:hAnsi="宋体" w:cs="宋体" w:hint="eastAsia"/>
          <w:sz w:val="28"/>
          <w:szCs w:val="28"/>
        </w:rPr>
        <w:lastRenderedPageBreak/>
        <w:t>本项目不接受联合体竞价。</w:t>
      </w:r>
    </w:p>
    <w:p w:rsidR="002A5103" w:rsidRDefault="002A5103" w:rsidP="00E81C69">
      <w:pPr>
        <w:numPr>
          <w:ilvl w:val="0"/>
          <w:numId w:val="2"/>
        </w:numPr>
        <w:spacing w:line="360" w:lineRule="auto"/>
        <w:ind w:firstLine="426"/>
        <w:rPr>
          <w:rFonts w:ascii="宋体" w:hAnsi="宋体" w:cs="宋体"/>
          <w:sz w:val="28"/>
          <w:szCs w:val="28"/>
        </w:rPr>
      </w:pPr>
      <w:r>
        <w:rPr>
          <w:rFonts w:ascii="宋体" w:hAnsi="宋体" w:cs="宋体" w:hint="eastAsia"/>
          <w:sz w:val="28"/>
          <w:szCs w:val="28"/>
        </w:rPr>
        <w:t>本项目要求供应商在提交响应文件前，必须进行现场踏勘，以获取有关现场地形、环境、建筑结构、现有设施状况及一切可能影响项目报价和方案的信息。招标人组织现场踏勘，建议投标人前往现场踏勘。投标人未参加现场踏勘的，视为已充分了解项目现场情况及风险，由此产生的报价失误、方案缺陷等后果由投标人自行承担，招标人不承担相关责任。（供应商须在响应文件中附上经签名确认的“现场踏勘回执”作为证明文件）。现场踏勘集合时间地点：2026年5月15日15：00，广东生态工程职业学院</w:t>
      </w:r>
      <w:r>
        <w:rPr>
          <w:rFonts w:ascii="宋体" w:eastAsia="宋体" w:hAnsi="宋体" w:cs="宋体" w:hint="eastAsia"/>
          <w:sz w:val="28"/>
          <w:szCs w:val="28"/>
        </w:rPr>
        <w:t>(银屏岭校区)</w:t>
      </w:r>
      <w:r>
        <w:rPr>
          <w:rFonts w:ascii="宋体" w:hAnsi="宋体" w:cs="宋体" w:hint="eastAsia"/>
          <w:sz w:val="28"/>
          <w:szCs w:val="28"/>
        </w:rPr>
        <w:t>。联系人：高老师，联系电话：13503007415，参与踏勘的供应商代表请提前一天电话报名，当天携带单位授权委托书原件（格式自拟）及附件4“现场踏勘回执”原件前往现场踏勘。</w:t>
      </w:r>
    </w:p>
    <w:p w:rsidR="0057453B" w:rsidRDefault="00B325CD" w:rsidP="00AA2A74">
      <w:pPr>
        <w:numPr>
          <w:ilvl w:val="0"/>
          <w:numId w:val="2"/>
        </w:numPr>
        <w:spacing w:line="360" w:lineRule="auto"/>
        <w:ind w:firstLine="426"/>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sidRPr="00583D9F">
        <w:rPr>
          <w:rFonts w:asciiTheme="minorEastAsia" w:hAnsiTheme="minorEastAsia" w:cstheme="minorEastAsia" w:hint="eastAsia"/>
          <w:color w:val="000000" w:themeColor="text1"/>
          <w:sz w:val="28"/>
          <w:szCs w:val="28"/>
        </w:rPr>
        <w:t>202</w:t>
      </w:r>
      <w:r w:rsidR="00A81DA8" w:rsidRPr="00583D9F">
        <w:rPr>
          <w:rFonts w:asciiTheme="minorEastAsia" w:hAnsiTheme="minorEastAsia" w:cstheme="minorEastAsia" w:hint="eastAsia"/>
          <w:color w:val="000000" w:themeColor="text1"/>
          <w:sz w:val="28"/>
          <w:szCs w:val="28"/>
        </w:rPr>
        <w:t>6</w:t>
      </w:r>
      <w:r w:rsidRPr="00583D9F">
        <w:rPr>
          <w:rFonts w:asciiTheme="minorEastAsia" w:hAnsiTheme="minorEastAsia" w:cstheme="minorEastAsia" w:hint="eastAsia"/>
          <w:color w:val="000000" w:themeColor="text1"/>
          <w:sz w:val="28"/>
          <w:szCs w:val="28"/>
        </w:rPr>
        <w:t>年</w:t>
      </w:r>
      <w:r w:rsidR="00A81DA8" w:rsidRPr="00583D9F">
        <w:rPr>
          <w:rFonts w:asciiTheme="minorEastAsia" w:hAnsiTheme="minorEastAsia" w:cstheme="minorEastAsia" w:hint="eastAsia"/>
          <w:color w:val="000000" w:themeColor="text1"/>
          <w:sz w:val="28"/>
          <w:szCs w:val="28"/>
        </w:rPr>
        <w:t>05</w:t>
      </w:r>
      <w:r w:rsidRPr="00583D9F">
        <w:rPr>
          <w:rFonts w:asciiTheme="minorEastAsia" w:hAnsiTheme="minorEastAsia" w:cstheme="minorEastAsia" w:hint="eastAsia"/>
          <w:color w:val="000000" w:themeColor="text1"/>
          <w:sz w:val="28"/>
          <w:szCs w:val="28"/>
        </w:rPr>
        <w:t>月</w:t>
      </w:r>
      <w:r w:rsidR="00A81DA8" w:rsidRPr="00583D9F">
        <w:rPr>
          <w:rFonts w:asciiTheme="minorEastAsia" w:hAnsiTheme="minorEastAsia" w:cstheme="minorEastAsia" w:hint="eastAsia"/>
          <w:color w:val="000000" w:themeColor="text1"/>
          <w:sz w:val="28"/>
          <w:szCs w:val="28"/>
        </w:rPr>
        <w:t>1</w:t>
      </w:r>
      <w:r w:rsidR="00481D09" w:rsidRPr="00583D9F">
        <w:rPr>
          <w:rFonts w:asciiTheme="minorEastAsia" w:hAnsiTheme="minorEastAsia" w:cstheme="minorEastAsia" w:hint="eastAsia"/>
          <w:color w:val="000000" w:themeColor="text1"/>
          <w:sz w:val="28"/>
          <w:szCs w:val="28"/>
        </w:rPr>
        <w:t>8</w:t>
      </w:r>
      <w:r w:rsidRPr="00583D9F">
        <w:rPr>
          <w:rFonts w:asciiTheme="minorEastAsia" w:hAnsiTheme="minorEastAsia" w:cstheme="minorEastAsia" w:hint="eastAsia"/>
          <w:color w:val="000000" w:themeColor="text1"/>
          <w:sz w:val="28"/>
          <w:szCs w:val="28"/>
        </w:rPr>
        <w:t>日</w:t>
      </w:r>
      <w:r>
        <w:rPr>
          <w:rFonts w:asciiTheme="minorEastAsia" w:hAnsiTheme="minorEastAsia" w:cstheme="minorEastAsia" w:hint="eastAsia"/>
          <w:color w:val="000000" w:themeColor="text1"/>
          <w:sz w:val="28"/>
          <w:szCs w:val="28"/>
        </w:rPr>
        <w:t>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57453B" w:rsidRDefault="00B325CD" w:rsidP="00E81C69">
      <w:pPr>
        <w:numPr>
          <w:ilvl w:val="0"/>
          <w:numId w:val="2"/>
        </w:numPr>
        <w:spacing w:line="360" w:lineRule="auto"/>
        <w:ind w:firstLine="426"/>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57453B" w:rsidRDefault="00B325CD" w:rsidP="00E81C69">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57453B" w:rsidRDefault="00B325CD" w:rsidP="00583D9F">
      <w:pPr>
        <w:numPr>
          <w:ilvl w:val="0"/>
          <w:numId w:val="1"/>
        </w:numPr>
        <w:spacing w:line="360" w:lineRule="auto"/>
        <w:ind w:firstLineChars="151" w:firstLine="424"/>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p w:rsidR="00E81C69" w:rsidRDefault="00B325CD" w:rsidP="00583D9F">
      <w:pPr>
        <w:spacing w:line="360" w:lineRule="auto"/>
        <w:ind w:firstLineChars="151" w:firstLine="424"/>
        <w:rPr>
          <w:rFonts w:asciiTheme="minorEastAsia" w:hAnsiTheme="minorEastAsia" w:cstheme="minorEastAsia"/>
          <w:b/>
          <w:color w:val="000000" w:themeColor="text1"/>
          <w:sz w:val="28"/>
          <w:szCs w:val="28"/>
        </w:rPr>
      </w:pPr>
      <w:r>
        <w:rPr>
          <w:rFonts w:asciiTheme="minorEastAsia" w:hAnsiTheme="minorEastAsia" w:cstheme="minorEastAsia" w:hint="eastAsia"/>
          <w:b/>
          <w:color w:val="000000" w:themeColor="text1"/>
          <w:sz w:val="28"/>
          <w:szCs w:val="28"/>
        </w:rPr>
        <w:t>项目内容：</w:t>
      </w:r>
      <w:bookmarkStart w:id="4" w:name="_Hlk229043621"/>
      <w:bookmarkStart w:id="5" w:name="_Hlk229041155"/>
      <w:bookmarkStart w:id="6" w:name="OLE_LINK12"/>
    </w:p>
    <w:p w:rsidR="0057453B" w:rsidRDefault="00E81C69" w:rsidP="00583D9F">
      <w:pPr>
        <w:spacing w:line="360" w:lineRule="auto"/>
        <w:ind w:firstLineChars="151" w:firstLine="423"/>
        <w:rPr>
          <w:rFonts w:asciiTheme="minorEastAsia" w:hAnsiTheme="minorEastAsia" w:cstheme="minorEastAsia"/>
          <w:color w:val="000000" w:themeColor="text1"/>
          <w:sz w:val="28"/>
          <w:szCs w:val="28"/>
        </w:rPr>
      </w:pPr>
      <w:r w:rsidRPr="00E81C69">
        <w:rPr>
          <w:rFonts w:asciiTheme="minorEastAsia" w:hAnsiTheme="minorEastAsia" w:cstheme="minorEastAsia" w:hint="eastAsia"/>
          <w:bCs/>
          <w:color w:val="000000" w:themeColor="text1"/>
          <w:sz w:val="28"/>
          <w:szCs w:val="28"/>
        </w:rPr>
        <w:t>1.</w:t>
      </w:r>
      <w:bookmarkEnd w:id="4"/>
      <w:bookmarkEnd w:id="5"/>
      <w:bookmarkEnd w:id="6"/>
      <w:r w:rsidR="00CE5A90" w:rsidRPr="00CE5A90">
        <w:rPr>
          <w:rFonts w:asciiTheme="minorEastAsia" w:hAnsiTheme="minorEastAsia" w:cstheme="minorEastAsia" w:hint="eastAsia"/>
          <w:color w:val="000000" w:themeColor="text1"/>
          <w:sz w:val="28"/>
          <w:szCs w:val="28"/>
        </w:rPr>
        <w:t xml:space="preserve"> </w:t>
      </w:r>
      <w:r w:rsidR="00CE5A90" w:rsidRPr="00CE19C7">
        <w:rPr>
          <w:rFonts w:asciiTheme="minorEastAsia" w:hAnsiTheme="minorEastAsia" w:cstheme="minorEastAsia" w:hint="eastAsia"/>
          <w:color w:val="000000" w:themeColor="text1"/>
          <w:sz w:val="28"/>
          <w:szCs w:val="28"/>
        </w:rPr>
        <w:t>学生</w:t>
      </w:r>
      <w:r w:rsidR="00CE5A90" w:rsidRPr="00CE19C7">
        <w:rPr>
          <w:rFonts w:asciiTheme="minorEastAsia" w:hAnsiTheme="minorEastAsia" w:cstheme="minorEastAsia"/>
          <w:color w:val="000000" w:themeColor="text1"/>
          <w:sz w:val="28"/>
          <w:szCs w:val="28"/>
        </w:rPr>
        <w:t>宿舍A-1栋</w:t>
      </w:r>
      <w:r w:rsidR="00CE5A90" w:rsidRPr="00CE19C7">
        <w:rPr>
          <w:rFonts w:asciiTheme="minorEastAsia" w:hAnsiTheme="minorEastAsia" w:cstheme="minorEastAsia" w:hint="eastAsia"/>
          <w:color w:val="000000" w:themeColor="text1"/>
          <w:sz w:val="28"/>
          <w:szCs w:val="28"/>
        </w:rPr>
        <w:t>, 地上8层：21467.11平方米；</w:t>
      </w:r>
      <w:bookmarkStart w:id="7" w:name="_Hlk229043649"/>
      <w:r w:rsidR="00CE5A90" w:rsidRPr="00CE19C7">
        <w:rPr>
          <w:rFonts w:asciiTheme="minorEastAsia" w:hAnsiTheme="minorEastAsia" w:cstheme="minorEastAsia" w:hint="eastAsia"/>
          <w:color w:val="000000" w:themeColor="text1"/>
          <w:sz w:val="28"/>
          <w:szCs w:val="28"/>
        </w:rPr>
        <w:t>学生</w:t>
      </w:r>
      <w:r w:rsidR="00CE5A90" w:rsidRPr="00CE19C7">
        <w:rPr>
          <w:rFonts w:asciiTheme="minorEastAsia" w:hAnsiTheme="minorEastAsia" w:cstheme="minorEastAsia"/>
          <w:color w:val="000000" w:themeColor="text1"/>
          <w:sz w:val="28"/>
          <w:szCs w:val="28"/>
        </w:rPr>
        <w:t>宿舍A-2栋</w:t>
      </w:r>
      <w:bookmarkEnd w:id="7"/>
      <w:r w:rsidR="00CE5A90" w:rsidRPr="00CE19C7">
        <w:rPr>
          <w:rFonts w:asciiTheme="minorEastAsia" w:hAnsiTheme="minorEastAsia" w:cstheme="minorEastAsia" w:hint="eastAsia"/>
          <w:color w:val="000000" w:themeColor="text1"/>
          <w:sz w:val="28"/>
          <w:szCs w:val="28"/>
        </w:rPr>
        <w:t>，地上10层：11025.35平方米；</w:t>
      </w:r>
      <w:bookmarkStart w:id="8" w:name="_Hlk229043657"/>
      <w:r w:rsidR="00CE5A90" w:rsidRPr="00CE19C7">
        <w:rPr>
          <w:rFonts w:asciiTheme="minorEastAsia" w:hAnsiTheme="minorEastAsia" w:cstheme="minorEastAsia" w:hint="eastAsia"/>
          <w:color w:val="000000" w:themeColor="text1"/>
          <w:sz w:val="28"/>
          <w:szCs w:val="28"/>
        </w:rPr>
        <w:t>学生</w:t>
      </w:r>
      <w:r w:rsidR="00CE5A90" w:rsidRPr="00CE19C7">
        <w:rPr>
          <w:rFonts w:asciiTheme="minorEastAsia" w:hAnsiTheme="minorEastAsia" w:cstheme="minorEastAsia"/>
          <w:color w:val="000000" w:themeColor="text1"/>
          <w:sz w:val="28"/>
          <w:szCs w:val="28"/>
        </w:rPr>
        <w:t>宿舍A-3栋</w:t>
      </w:r>
      <w:bookmarkEnd w:id="8"/>
      <w:r w:rsidR="00CE5A90" w:rsidRPr="00CE19C7">
        <w:rPr>
          <w:rFonts w:asciiTheme="minorEastAsia" w:hAnsiTheme="minorEastAsia" w:cstheme="minorEastAsia" w:hint="eastAsia"/>
          <w:color w:val="000000" w:themeColor="text1"/>
          <w:sz w:val="28"/>
          <w:szCs w:val="28"/>
        </w:rPr>
        <w:t>，地上10层：2720平方米；</w:t>
      </w:r>
      <w:bookmarkStart w:id="9" w:name="_Hlk229043663"/>
      <w:r w:rsidR="00CE5A90" w:rsidRPr="00CE19C7">
        <w:rPr>
          <w:rFonts w:asciiTheme="minorEastAsia" w:hAnsiTheme="minorEastAsia" w:cstheme="minorEastAsia" w:hint="eastAsia"/>
          <w:color w:val="000000" w:themeColor="text1"/>
          <w:sz w:val="28"/>
          <w:szCs w:val="28"/>
        </w:rPr>
        <w:t>学生</w:t>
      </w:r>
      <w:r w:rsidR="00CE5A90" w:rsidRPr="00CE19C7">
        <w:rPr>
          <w:rFonts w:asciiTheme="minorEastAsia" w:hAnsiTheme="minorEastAsia" w:cstheme="minorEastAsia"/>
          <w:color w:val="000000" w:themeColor="text1"/>
          <w:sz w:val="28"/>
          <w:szCs w:val="28"/>
        </w:rPr>
        <w:t>宿舍B栋</w:t>
      </w:r>
      <w:bookmarkEnd w:id="9"/>
      <w:r w:rsidR="00CE5A90" w:rsidRPr="00CE19C7">
        <w:rPr>
          <w:rFonts w:asciiTheme="minorEastAsia" w:hAnsiTheme="minorEastAsia" w:cstheme="minorEastAsia" w:hint="eastAsia"/>
          <w:color w:val="000000" w:themeColor="text1"/>
          <w:sz w:val="28"/>
          <w:szCs w:val="28"/>
        </w:rPr>
        <w:t>，地上10层：23571.85平方米；</w:t>
      </w:r>
      <w:bookmarkStart w:id="10" w:name="_Hlk229043668"/>
      <w:r w:rsidR="00CE5A90" w:rsidRPr="00CE19C7">
        <w:rPr>
          <w:rFonts w:asciiTheme="minorEastAsia" w:hAnsiTheme="minorEastAsia" w:cstheme="minorEastAsia"/>
          <w:color w:val="000000" w:themeColor="text1"/>
          <w:sz w:val="28"/>
          <w:szCs w:val="28"/>
        </w:rPr>
        <w:t>新图书馆</w:t>
      </w:r>
      <w:bookmarkEnd w:id="10"/>
      <w:r w:rsidR="00CE5A90" w:rsidRPr="00CE19C7">
        <w:rPr>
          <w:rFonts w:asciiTheme="minorEastAsia" w:hAnsiTheme="minorEastAsia" w:cstheme="minorEastAsia" w:hint="eastAsia"/>
          <w:color w:val="000000" w:themeColor="text1"/>
          <w:sz w:val="28"/>
          <w:szCs w:val="28"/>
        </w:rPr>
        <w:t>，地上8层：8530.49平方米；</w:t>
      </w:r>
      <w:r w:rsidR="00CE5A90" w:rsidRPr="00CE19C7">
        <w:rPr>
          <w:rFonts w:asciiTheme="minorEastAsia" w:hAnsiTheme="minorEastAsia" w:cstheme="minorEastAsia"/>
          <w:color w:val="000000" w:themeColor="text1"/>
          <w:sz w:val="28"/>
          <w:szCs w:val="28"/>
        </w:rPr>
        <w:t>5栋建筑</w:t>
      </w:r>
      <w:r w:rsidR="00CE5A90" w:rsidRPr="00CE19C7">
        <w:rPr>
          <w:rFonts w:asciiTheme="minorEastAsia" w:hAnsiTheme="minorEastAsia" w:cstheme="minorEastAsia" w:hint="eastAsia"/>
          <w:color w:val="000000" w:themeColor="text1"/>
          <w:sz w:val="28"/>
          <w:szCs w:val="28"/>
        </w:rPr>
        <w:t>物按照每层布放2</w:t>
      </w:r>
      <w:r w:rsidR="00CE5A90" w:rsidRPr="00CE19C7">
        <w:rPr>
          <w:rFonts w:asciiTheme="minorEastAsia" w:hAnsiTheme="minorEastAsia" w:cstheme="minorEastAsia"/>
          <w:color w:val="000000" w:themeColor="text1"/>
          <w:sz w:val="28"/>
          <w:szCs w:val="28"/>
        </w:rPr>
        <w:t>4</w:t>
      </w:r>
      <w:r w:rsidR="00CE5A90" w:rsidRPr="00CE19C7">
        <w:rPr>
          <w:rFonts w:asciiTheme="minorEastAsia" w:hAnsiTheme="minorEastAsia" w:cstheme="minorEastAsia" w:hint="eastAsia"/>
          <w:color w:val="000000" w:themeColor="text1"/>
          <w:sz w:val="28"/>
          <w:szCs w:val="28"/>
        </w:rPr>
        <w:t>芯的规模，</w:t>
      </w:r>
      <w:r w:rsidR="00CE5A90" w:rsidRPr="00CE19C7">
        <w:rPr>
          <w:rFonts w:asciiTheme="minorEastAsia" w:hAnsiTheme="minorEastAsia" w:cstheme="minorEastAsia"/>
          <w:color w:val="000000" w:themeColor="text1"/>
          <w:sz w:val="28"/>
          <w:szCs w:val="28"/>
        </w:rPr>
        <w:t>进行</w:t>
      </w:r>
      <w:bookmarkStart w:id="11" w:name="OLE_LINK9"/>
      <w:r w:rsidR="00CE5A90" w:rsidRPr="00CE19C7">
        <w:rPr>
          <w:rFonts w:asciiTheme="minorEastAsia" w:hAnsiTheme="minorEastAsia" w:cstheme="minorEastAsia"/>
          <w:color w:val="000000" w:themeColor="text1"/>
          <w:sz w:val="28"/>
          <w:szCs w:val="28"/>
        </w:rPr>
        <w:t>光纤布线</w:t>
      </w:r>
      <w:bookmarkEnd w:id="11"/>
      <w:r w:rsidR="00CE5A90">
        <w:rPr>
          <w:rFonts w:asciiTheme="minorEastAsia" w:hAnsiTheme="minorEastAsia" w:cstheme="minorEastAsia" w:hint="eastAsia"/>
          <w:color w:val="000000" w:themeColor="text1"/>
          <w:sz w:val="28"/>
          <w:szCs w:val="28"/>
        </w:rPr>
        <w:t>服务</w:t>
      </w:r>
      <w:r w:rsidR="00CE5A90" w:rsidRPr="00CE19C7">
        <w:rPr>
          <w:rFonts w:asciiTheme="minorEastAsia" w:hAnsiTheme="minorEastAsia" w:cstheme="minorEastAsia"/>
          <w:color w:val="000000" w:themeColor="text1"/>
          <w:sz w:val="28"/>
          <w:szCs w:val="28"/>
        </w:rPr>
        <w:t>。</w:t>
      </w:r>
      <w:r w:rsidR="00CE5A90">
        <w:rPr>
          <w:rFonts w:asciiTheme="minorEastAsia" w:hAnsiTheme="minorEastAsia" w:cstheme="minorEastAsia" w:hint="eastAsia"/>
          <w:color w:val="000000" w:themeColor="text1"/>
          <w:sz w:val="28"/>
          <w:szCs w:val="28"/>
        </w:rPr>
        <w:t>方案详见</w:t>
      </w:r>
      <w:r w:rsidR="00CE5A90" w:rsidRPr="00300181">
        <w:rPr>
          <w:rFonts w:ascii="宋体" w:eastAsia="宋体" w:hAnsi="宋体"/>
          <w:bCs/>
          <w:sz w:val="28"/>
          <w:szCs w:val="28"/>
        </w:rPr>
        <w:t>布线涉及的建筑</w:t>
      </w:r>
      <w:r w:rsidR="00CE5A90">
        <w:rPr>
          <w:rFonts w:ascii="宋体" w:eastAsia="宋体" w:hAnsi="宋体" w:hint="eastAsia"/>
          <w:bCs/>
          <w:sz w:val="28"/>
          <w:szCs w:val="28"/>
        </w:rPr>
        <w:t>物</w:t>
      </w:r>
      <w:r w:rsidR="00CE5A90" w:rsidRPr="00300181">
        <w:rPr>
          <w:rFonts w:ascii="宋体" w:eastAsia="宋体" w:hAnsi="宋体"/>
          <w:bCs/>
          <w:sz w:val="28"/>
          <w:szCs w:val="28"/>
        </w:rPr>
        <w:t>概况</w:t>
      </w:r>
      <w:r w:rsidR="00CE5A90">
        <w:rPr>
          <w:rFonts w:ascii="宋体" w:eastAsia="宋体" w:hAnsi="宋体" w:hint="eastAsia"/>
          <w:bCs/>
          <w:sz w:val="28"/>
          <w:szCs w:val="28"/>
        </w:rPr>
        <w:t>表</w:t>
      </w:r>
      <w:r w:rsidR="00CE5A90">
        <w:rPr>
          <w:rFonts w:asciiTheme="minorEastAsia" w:hAnsiTheme="minorEastAsia" w:cstheme="minorEastAsia" w:hint="eastAsia"/>
          <w:color w:val="000000" w:themeColor="text1"/>
          <w:sz w:val="28"/>
          <w:szCs w:val="28"/>
        </w:rPr>
        <w:t>（附表）</w:t>
      </w:r>
      <w:r w:rsidR="00CE5A90">
        <w:rPr>
          <w:rFonts w:asciiTheme="minorEastAsia" w:hAnsiTheme="minorEastAsia" w:cstheme="minorEastAsia" w:hint="eastAsia"/>
          <w:color w:val="000000" w:themeColor="text1"/>
          <w:sz w:val="28"/>
          <w:szCs w:val="28"/>
        </w:rPr>
        <w:lastRenderedPageBreak/>
        <w:t>及</w:t>
      </w:r>
      <w:r w:rsidR="00CE5A90" w:rsidRPr="00300181">
        <w:rPr>
          <w:rFonts w:ascii="宋体" w:eastAsia="宋体" w:hAnsi="宋体" w:hint="eastAsia"/>
          <w:bCs/>
          <w:sz w:val="28"/>
          <w:szCs w:val="28"/>
        </w:rPr>
        <w:t>技术方案</w:t>
      </w:r>
      <w:r w:rsidR="00CE5A90">
        <w:rPr>
          <w:rFonts w:ascii="宋体" w:eastAsia="宋体" w:hAnsi="宋体" w:hint="eastAsia"/>
          <w:bCs/>
          <w:sz w:val="28"/>
          <w:szCs w:val="28"/>
        </w:rPr>
        <w:t>及实施流程和</w:t>
      </w:r>
      <w:r w:rsidR="00CE5A90" w:rsidRPr="00300181">
        <w:rPr>
          <w:rFonts w:ascii="宋体" w:eastAsia="宋体" w:hAnsi="宋体" w:hint="eastAsia"/>
          <w:bCs/>
          <w:sz w:val="28"/>
          <w:szCs w:val="28"/>
        </w:rPr>
        <w:t>示意图</w:t>
      </w:r>
      <w:r w:rsidR="00CE5A90">
        <w:rPr>
          <w:rFonts w:asciiTheme="minorEastAsia" w:hAnsiTheme="minorEastAsia" w:cstheme="minorEastAsia" w:hint="eastAsia"/>
          <w:color w:val="000000" w:themeColor="text1"/>
          <w:sz w:val="28"/>
          <w:szCs w:val="28"/>
        </w:rPr>
        <w:t>（附图）。</w:t>
      </w:r>
    </w:p>
    <w:p w:rsidR="00583D9F" w:rsidRDefault="00E81C69" w:rsidP="00583D9F">
      <w:pPr>
        <w:spacing w:line="360" w:lineRule="auto"/>
        <w:ind w:firstLineChars="152" w:firstLine="426"/>
        <w:rPr>
          <w:rFonts w:asciiTheme="minorEastAsia" w:hAnsiTheme="minorEastAsia" w:cstheme="minorEastAsia" w:hint="eastAsia"/>
          <w:color w:val="000000" w:themeColor="text1"/>
          <w:sz w:val="28"/>
          <w:szCs w:val="28"/>
        </w:rPr>
      </w:pPr>
      <w:r>
        <w:rPr>
          <w:rFonts w:asciiTheme="minorEastAsia" w:hAnsiTheme="minorEastAsia" w:cstheme="minorEastAsia" w:hint="eastAsia"/>
          <w:color w:val="000000" w:themeColor="text1"/>
          <w:sz w:val="28"/>
          <w:szCs w:val="28"/>
        </w:rPr>
        <w:t>2.</w:t>
      </w:r>
      <w:r w:rsidR="00BA6FBF">
        <w:rPr>
          <w:rFonts w:asciiTheme="minorEastAsia" w:hAnsiTheme="minorEastAsia" w:cstheme="minorEastAsia" w:hint="eastAsia"/>
          <w:color w:val="000000" w:themeColor="text1"/>
          <w:sz w:val="28"/>
          <w:szCs w:val="28"/>
        </w:rPr>
        <w:t>解决新图书馆机房运营商光纤资源进驻及配套的管道、线槽等进驻光纤资源必要的配套服务。</w:t>
      </w:r>
    </w:p>
    <w:p w:rsidR="0057453B" w:rsidRPr="00583D9F" w:rsidRDefault="009E5DF0" w:rsidP="00583D9F">
      <w:pPr>
        <w:spacing w:line="360" w:lineRule="auto"/>
        <w:ind w:firstLineChars="152" w:firstLine="426"/>
        <w:rPr>
          <w:rFonts w:ascii="宋体" w:eastAsia="宋体" w:hAnsi="宋体" w:cs="宋体"/>
          <w:bCs/>
          <w:snapToGrid w:val="0"/>
          <w:color w:val="000000"/>
          <w:kern w:val="0"/>
          <w:sz w:val="28"/>
          <w:szCs w:val="28"/>
        </w:rPr>
      </w:pPr>
      <w:r w:rsidRPr="00583D9F">
        <w:rPr>
          <w:rFonts w:ascii="宋体" w:eastAsia="宋体" w:hAnsi="宋体" w:cs="宋体" w:hint="eastAsia"/>
          <w:bCs/>
          <w:snapToGrid w:val="0"/>
          <w:color w:val="000000"/>
          <w:kern w:val="0"/>
          <w:sz w:val="28"/>
          <w:szCs w:val="28"/>
        </w:rPr>
        <w:t>（一）附表：</w:t>
      </w:r>
      <w:r w:rsidR="00CE19C7" w:rsidRPr="00583D9F">
        <w:rPr>
          <w:rFonts w:ascii="宋体" w:eastAsia="宋体" w:hAnsi="宋体" w:cs="宋体" w:hint="eastAsia"/>
          <w:bCs/>
          <w:snapToGrid w:val="0"/>
          <w:color w:val="000000"/>
          <w:kern w:val="0"/>
          <w:sz w:val="28"/>
          <w:szCs w:val="28"/>
        </w:rPr>
        <w:t>光纤</w:t>
      </w:r>
      <w:r w:rsidR="00CE19C7" w:rsidRPr="00583D9F">
        <w:rPr>
          <w:rFonts w:ascii="宋体" w:eastAsia="宋体" w:hAnsi="宋体" w:cs="宋体"/>
          <w:bCs/>
          <w:snapToGrid w:val="0"/>
          <w:color w:val="000000"/>
          <w:kern w:val="0"/>
          <w:sz w:val="28"/>
          <w:szCs w:val="28"/>
        </w:rPr>
        <w:t>布线涉及的建筑</w:t>
      </w:r>
      <w:r w:rsidR="00CE19C7" w:rsidRPr="00583D9F">
        <w:rPr>
          <w:rFonts w:ascii="宋体" w:eastAsia="宋体" w:hAnsi="宋体" w:cs="宋体" w:hint="eastAsia"/>
          <w:bCs/>
          <w:snapToGrid w:val="0"/>
          <w:color w:val="000000"/>
          <w:kern w:val="0"/>
          <w:sz w:val="28"/>
          <w:szCs w:val="28"/>
        </w:rPr>
        <w:t>物</w:t>
      </w:r>
      <w:r w:rsidR="00CE19C7" w:rsidRPr="00583D9F">
        <w:rPr>
          <w:rFonts w:ascii="宋体" w:eastAsia="宋体" w:hAnsi="宋体" w:cs="宋体"/>
          <w:bCs/>
          <w:snapToGrid w:val="0"/>
          <w:color w:val="000000"/>
          <w:kern w:val="0"/>
          <w:sz w:val="28"/>
          <w:szCs w:val="28"/>
        </w:rPr>
        <w:t>概况表</w:t>
      </w:r>
    </w:p>
    <w:tbl>
      <w:tblPr>
        <w:tblW w:w="5000" w:type="pct"/>
        <w:jc w:val="center"/>
        <w:tblBorders>
          <w:top w:val="single" w:sz="12" w:space="0" w:color="2C3E50"/>
          <w:left w:val="nil"/>
          <w:bottom w:val="single" w:sz="12" w:space="0" w:color="2C3E50"/>
          <w:right w:val="nil"/>
          <w:insideH w:val="nil"/>
          <w:insideV w:val="nil"/>
        </w:tblBorders>
        <w:tblCellMar>
          <w:top w:w="100" w:type="dxa"/>
          <w:left w:w="150" w:type="dxa"/>
          <w:bottom w:w="100" w:type="dxa"/>
          <w:right w:w="150" w:type="dxa"/>
        </w:tblCellMar>
        <w:tblLook w:val="0000"/>
      </w:tblPr>
      <w:tblGrid>
        <w:gridCol w:w="2390"/>
        <w:gridCol w:w="1913"/>
        <w:gridCol w:w="1913"/>
        <w:gridCol w:w="2390"/>
      </w:tblGrid>
      <w:tr w:rsidR="00CE19C7" w:rsidRPr="00426112" w:rsidTr="00E81C69">
        <w:trPr>
          <w:trHeight w:val="400"/>
          <w:tblHeader/>
          <w:jc w:val="center"/>
        </w:trPr>
        <w:tc>
          <w:tcPr>
            <w:tcW w:w="2500" w:type="dxa"/>
            <w:tcBorders>
              <w:bottom w:val="single" w:sz="6" w:space="0" w:color="2C3E50"/>
            </w:tcBorders>
            <w:shd w:val="clear" w:color="auto" w:fill="EBF5FB"/>
            <w:vAlign w:val="center"/>
          </w:tcPr>
          <w:p w:rsidR="00CE19C7" w:rsidRPr="00426112" w:rsidRDefault="00CE19C7" w:rsidP="00E81C69">
            <w:pPr>
              <w:spacing w:line="360" w:lineRule="auto"/>
              <w:jc w:val="center"/>
              <w:rPr>
                <w:rFonts w:ascii="宋体" w:eastAsia="宋体" w:hAnsi="宋体"/>
              </w:rPr>
            </w:pPr>
            <w:r w:rsidRPr="00426112">
              <w:rPr>
                <w:rFonts w:ascii="宋体" w:eastAsia="宋体" w:hAnsi="宋体"/>
                <w:b/>
              </w:rPr>
              <w:t>建筑名称</w:t>
            </w:r>
          </w:p>
        </w:tc>
        <w:tc>
          <w:tcPr>
            <w:tcW w:w="2000" w:type="dxa"/>
            <w:tcBorders>
              <w:bottom w:val="single" w:sz="6" w:space="0" w:color="2C3E50"/>
            </w:tcBorders>
            <w:shd w:val="clear" w:color="auto" w:fill="EBF5FB"/>
            <w:vAlign w:val="center"/>
          </w:tcPr>
          <w:p w:rsidR="00CE19C7" w:rsidRPr="00426112" w:rsidRDefault="00CE19C7" w:rsidP="00E81C69">
            <w:pPr>
              <w:spacing w:line="360" w:lineRule="auto"/>
              <w:jc w:val="center"/>
              <w:rPr>
                <w:rFonts w:ascii="宋体" w:eastAsia="宋体" w:hAnsi="宋体"/>
              </w:rPr>
            </w:pPr>
            <w:r w:rsidRPr="00426112">
              <w:rPr>
                <w:rFonts w:ascii="宋体" w:eastAsia="宋体" w:hAnsi="宋体"/>
                <w:b/>
              </w:rPr>
              <w:t>楼层数</w:t>
            </w:r>
          </w:p>
        </w:tc>
        <w:tc>
          <w:tcPr>
            <w:tcW w:w="2000" w:type="dxa"/>
            <w:tcBorders>
              <w:bottom w:val="single" w:sz="6" w:space="0" w:color="2C3E50"/>
            </w:tcBorders>
            <w:shd w:val="clear" w:color="auto" w:fill="EBF5FB"/>
            <w:vAlign w:val="center"/>
          </w:tcPr>
          <w:p w:rsidR="00CE19C7" w:rsidRPr="00426112" w:rsidRDefault="00CE19C7" w:rsidP="00E81C69">
            <w:pPr>
              <w:spacing w:line="360" w:lineRule="auto"/>
              <w:jc w:val="center"/>
              <w:rPr>
                <w:rFonts w:ascii="宋体" w:eastAsia="宋体" w:hAnsi="宋体"/>
              </w:rPr>
            </w:pPr>
            <w:r w:rsidRPr="00426112">
              <w:rPr>
                <w:rFonts w:ascii="宋体" w:eastAsia="宋体" w:hAnsi="宋体"/>
                <w:b/>
              </w:rPr>
              <w:t>每层芯数</w:t>
            </w:r>
          </w:p>
        </w:tc>
        <w:tc>
          <w:tcPr>
            <w:tcW w:w="2500" w:type="dxa"/>
            <w:tcBorders>
              <w:bottom w:val="single" w:sz="6" w:space="0" w:color="2C3E50"/>
            </w:tcBorders>
            <w:shd w:val="clear" w:color="auto" w:fill="EBF5FB"/>
            <w:vAlign w:val="center"/>
          </w:tcPr>
          <w:p w:rsidR="00CE19C7" w:rsidRPr="00426112" w:rsidRDefault="00CE19C7" w:rsidP="00E81C69">
            <w:pPr>
              <w:spacing w:line="360" w:lineRule="auto"/>
              <w:jc w:val="center"/>
              <w:rPr>
                <w:rFonts w:ascii="宋体" w:eastAsia="宋体" w:hAnsi="宋体"/>
              </w:rPr>
            </w:pPr>
            <w:r w:rsidRPr="00426112">
              <w:rPr>
                <w:rFonts w:ascii="宋体" w:eastAsia="宋体" w:hAnsi="宋体"/>
                <w:b/>
              </w:rPr>
              <w:t>小计芯数</w:t>
            </w:r>
          </w:p>
        </w:tc>
      </w:tr>
      <w:tr w:rsidR="00CE19C7" w:rsidRPr="00426112" w:rsidTr="00E81C69">
        <w:trPr>
          <w:trHeight w:val="360"/>
          <w:jc w:val="center"/>
        </w:trPr>
        <w:tc>
          <w:tcPr>
            <w:tcW w:w="2500" w:type="dxa"/>
            <w:vAlign w:val="center"/>
          </w:tcPr>
          <w:p w:rsidR="00CE19C7" w:rsidRPr="00426112" w:rsidRDefault="00CE19C7" w:rsidP="00E81C69">
            <w:pPr>
              <w:spacing w:line="360" w:lineRule="auto"/>
              <w:jc w:val="center"/>
              <w:rPr>
                <w:rFonts w:ascii="宋体" w:eastAsia="宋体" w:hAnsi="宋体"/>
              </w:rPr>
            </w:pPr>
            <w:r w:rsidRPr="00426112">
              <w:rPr>
                <w:rFonts w:ascii="宋体" w:eastAsia="宋体" w:hAnsi="宋体"/>
              </w:rPr>
              <w:t>新图书馆</w:t>
            </w:r>
          </w:p>
        </w:tc>
        <w:tc>
          <w:tcPr>
            <w:tcW w:w="2000" w:type="dxa"/>
            <w:vAlign w:val="center"/>
          </w:tcPr>
          <w:p w:rsidR="00CE19C7" w:rsidRPr="00426112" w:rsidRDefault="00CE19C7" w:rsidP="00583D9F">
            <w:pPr>
              <w:spacing w:line="360" w:lineRule="auto"/>
              <w:ind w:firstLineChars="200" w:firstLine="420"/>
              <w:rPr>
                <w:rFonts w:ascii="宋体" w:eastAsia="宋体" w:hAnsi="宋体"/>
              </w:rPr>
            </w:pPr>
            <w:r w:rsidRPr="00426112">
              <w:rPr>
                <w:rFonts w:ascii="宋体" w:eastAsia="宋体" w:hAnsi="宋体"/>
              </w:rPr>
              <w:t>8层</w:t>
            </w:r>
          </w:p>
        </w:tc>
        <w:tc>
          <w:tcPr>
            <w:tcW w:w="2000" w:type="dxa"/>
            <w:vAlign w:val="center"/>
          </w:tcPr>
          <w:p w:rsidR="00CE19C7" w:rsidRPr="00426112" w:rsidRDefault="00CE19C7" w:rsidP="00583D9F">
            <w:pPr>
              <w:spacing w:line="360" w:lineRule="auto"/>
              <w:ind w:firstLineChars="250" w:firstLine="525"/>
              <w:rPr>
                <w:rFonts w:ascii="宋体" w:eastAsia="宋体" w:hAnsi="宋体"/>
              </w:rPr>
            </w:pPr>
            <w:r w:rsidRPr="00426112">
              <w:rPr>
                <w:rFonts w:ascii="宋体" w:eastAsia="宋体" w:hAnsi="宋体"/>
              </w:rPr>
              <w:t>24芯</w:t>
            </w:r>
          </w:p>
        </w:tc>
        <w:tc>
          <w:tcPr>
            <w:tcW w:w="2500" w:type="dxa"/>
            <w:vAlign w:val="center"/>
          </w:tcPr>
          <w:p w:rsidR="00CE19C7" w:rsidRPr="00426112" w:rsidRDefault="00CE19C7" w:rsidP="00583D9F">
            <w:pPr>
              <w:spacing w:line="360" w:lineRule="auto"/>
              <w:ind w:firstLineChars="300" w:firstLine="630"/>
              <w:rPr>
                <w:rFonts w:ascii="宋体" w:eastAsia="宋体" w:hAnsi="宋体"/>
              </w:rPr>
            </w:pPr>
            <w:r w:rsidRPr="00426112">
              <w:rPr>
                <w:rFonts w:ascii="宋体" w:eastAsia="宋体" w:hAnsi="宋体"/>
              </w:rPr>
              <w:t>192芯</w:t>
            </w:r>
          </w:p>
        </w:tc>
      </w:tr>
      <w:tr w:rsidR="00CE19C7" w:rsidRPr="00426112" w:rsidTr="00E81C69">
        <w:trPr>
          <w:trHeight w:val="360"/>
          <w:jc w:val="center"/>
        </w:trPr>
        <w:tc>
          <w:tcPr>
            <w:tcW w:w="2500" w:type="dxa"/>
            <w:vAlign w:val="center"/>
          </w:tcPr>
          <w:p w:rsidR="00CE19C7" w:rsidRPr="00426112" w:rsidRDefault="00CE19C7" w:rsidP="00E81C69">
            <w:pPr>
              <w:spacing w:line="360" w:lineRule="auto"/>
              <w:jc w:val="center"/>
              <w:rPr>
                <w:rFonts w:ascii="宋体" w:eastAsia="宋体" w:hAnsi="宋体"/>
              </w:rPr>
            </w:pPr>
            <w:r w:rsidRPr="00426112">
              <w:rPr>
                <w:rFonts w:ascii="宋体" w:eastAsia="宋体" w:hAnsi="宋体"/>
              </w:rPr>
              <w:t>A-1栋</w:t>
            </w:r>
          </w:p>
        </w:tc>
        <w:tc>
          <w:tcPr>
            <w:tcW w:w="2000" w:type="dxa"/>
            <w:vAlign w:val="center"/>
          </w:tcPr>
          <w:p w:rsidR="00CE19C7" w:rsidRPr="00426112" w:rsidRDefault="00CE19C7" w:rsidP="00583D9F">
            <w:pPr>
              <w:spacing w:line="360" w:lineRule="auto"/>
              <w:ind w:firstLineChars="200" w:firstLine="420"/>
              <w:rPr>
                <w:rFonts w:ascii="宋体" w:eastAsia="宋体" w:hAnsi="宋体"/>
              </w:rPr>
            </w:pPr>
            <w:r w:rsidRPr="00426112">
              <w:rPr>
                <w:rFonts w:ascii="宋体" w:eastAsia="宋体" w:hAnsi="宋体"/>
              </w:rPr>
              <w:t>7层</w:t>
            </w:r>
          </w:p>
        </w:tc>
        <w:tc>
          <w:tcPr>
            <w:tcW w:w="2000" w:type="dxa"/>
            <w:vAlign w:val="center"/>
          </w:tcPr>
          <w:p w:rsidR="00CE19C7" w:rsidRPr="00426112" w:rsidRDefault="00CE19C7" w:rsidP="00583D9F">
            <w:pPr>
              <w:spacing w:line="360" w:lineRule="auto"/>
              <w:ind w:firstLineChars="250" w:firstLine="525"/>
              <w:rPr>
                <w:rFonts w:ascii="宋体" w:eastAsia="宋体" w:hAnsi="宋体"/>
              </w:rPr>
            </w:pPr>
            <w:r w:rsidRPr="00426112">
              <w:rPr>
                <w:rFonts w:ascii="宋体" w:eastAsia="宋体" w:hAnsi="宋体"/>
              </w:rPr>
              <w:t>24芯</w:t>
            </w:r>
          </w:p>
        </w:tc>
        <w:tc>
          <w:tcPr>
            <w:tcW w:w="2500" w:type="dxa"/>
            <w:vAlign w:val="center"/>
          </w:tcPr>
          <w:p w:rsidR="00CE19C7" w:rsidRPr="00426112" w:rsidRDefault="00CE19C7" w:rsidP="00583D9F">
            <w:pPr>
              <w:spacing w:line="360" w:lineRule="auto"/>
              <w:ind w:firstLineChars="300" w:firstLine="630"/>
              <w:rPr>
                <w:rFonts w:ascii="宋体" w:eastAsia="宋体" w:hAnsi="宋体"/>
              </w:rPr>
            </w:pPr>
            <w:r w:rsidRPr="00426112">
              <w:rPr>
                <w:rFonts w:ascii="宋体" w:eastAsia="宋体" w:hAnsi="宋体"/>
              </w:rPr>
              <w:t>168芯</w:t>
            </w:r>
          </w:p>
        </w:tc>
      </w:tr>
      <w:tr w:rsidR="00CE19C7" w:rsidRPr="00426112" w:rsidTr="00E81C69">
        <w:trPr>
          <w:trHeight w:val="360"/>
          <w:jc w:val="center"/>
        </w:trPr>
        <w:tc>
          <w:tcPr>
            <w:tcW w:w="2500" w:type="dxa"/>
            <w:vAlign w:val="center"/>
          </w:tcPr>
          <w:p w:rsidR="00CE19C7" w:rsidRPr="00426112" w:rsidRDefault="00CE19C7" w:rsidP="00E81C69">
            <w:pPr>
              <w:spacing w:line="360" w:lineRule="auto"/>
              <w:jc w:val="center"/>
              <w:rPr>
                <w:rFonts w:ascii="宋体" w:eastAsia="宋体" w:hAnsi="宋体"/>
              </w:rPr>
            </w:pPr>
            <w:r w:rsidRPr="00426112">
              <w:rPr>
                <w:rFonts w:ascii="宋体" w:eastAsia="宋体" w:hAnsi="宋体"/>
              </w:rPr>
              <w:t>A-2栋</w:t>
            </w:r>
          </w:p>
        </w:tc>
        <w:tc>
          <w:tcPr>
            <w:tcW w:w="2000" w:type="dxa"/>
            <w:vAlign w:val="center"/>
          </w:tcPr>
          <w:p w:rsidR="00CE19C7" w:rsidRPr="00426112" w:rsidRDefault="00CE19C7" w:rsidP="00583D9F">
            <w:pPr>
              <w:spacing w:line="360" w:lineRule="auto"/>
              <w:ind w:firstLineChars="200" w:firstLine="420"/>
              <w:rPr>
                <w:rFonts w:ascii="宋体" w:eastAsia="宋体" w:hAnsi="宋体"/>
              </w:rPr>
            </w:pPr>
            <w:r w:rsidRPr="00426112">
              <w:rPr>
                <w:rFonts w:ascii="宋体" w:eastAsia="宋体" w:hAnsi="宋体"/>
              </w:rPr>
              <w:t>7层</w:t>
            </w:r>
          </w:p>
        </w:tc>
        <w:tc>
          <w:tcPr>
            <w:tcW w:w="2000" w:type="dxa"/>
            <w:vAlign w:val="center"/>
          </w:tcPr>
          <w:p w:rsidR="00CE19C7" w:rsidRPr="00426112" w:rsidRDefault="00CE19C7" w:rsidP="00583D9F">
            <w:pPr>
              <w:spacing w:line="360" w:lineRule="auto"/>
              <w:ind w:firstLineChars="250" w:firstLine="525"/>
              <w:rPr>
                <w:rFonts w:ascii="宋体" w:eastAsia="宋体" w:hAnsi="宋体"/>
              </w:rPr>
            </w:pPr>
            <w:r w:rsidRPr="00426112">
              <w:rPr>
                <w:rFonts w:ascii="宋体" w:eastAsia="宋体" w:hAnsi="宋体"/>
              </w:rPr>
              <w:t>24芯</w:t>
            </w:r>
          </w:p>
        </w:tc>
        <w:tc>
          <w:tcPr>
            <w:tcW w:w="2500" w:type="dxa"/>
            <w:vAlign w:val="center"/>
          </w:tcPr>
          <w:p w:rsidR="00CE19C7" w:rsidRPr="00426112" w:rsidRDefault="00CE19C7" w:rsidP="00583D9F">
            <w:pPr>
              <w:spacing w:line="360" w:lineRule="auto"/>
              <w:ind w:firstLineChars="300" w:firstLine="630"/>
              <w:rPr>
                <w:rFonts w:ascii="宋体" w:eastAsia="宋体" w:hAnsi="宋体"/>
              </w:rPr>
            </w:pPr>
            <w:r w:rsidRPr="00426112">
              <w:rPr>
                <w:rFonts w:ascii="宋体" w:eastAsia="宋体" w:hAnsi="宋体"/>
              </w:rPr>
              <w:t>168芯</w:t>
            </w:r>
          </w:p>
        </w:tc>
      </w:tr>
      <w:tr w:rsidR="00CE19C7" w:rsidRPr="00426112" w:rsidTr="00E81C69">
        <w:trPr>
          <w:trHeight w:val="360"/>
          <w:jc w:val="center"/>
        </w:trPr>
        <w:tc>
          <w:tcPr>
            <w:tcW w:w="2500" w:type="dxa"/>
            <w:vAlign w:val="center"/>
          </w:tcPr>
          <w:p w:rsidR="00CE19C7" w:rsidRPr="00426112" w:rsidRDefault="00CE19C7" w:rsidP="00E81C69">
            <w:pPr>
              <w:spacing w:line="360" w:lineRule="auto"/>
              <w:jc w:val="center"/>
              <w:rPr>
                <w:rFonts w:ascii="宋体" w:eastAsia="宋体" w:hAnsi="宋体"/>
              </w:rPr>
            </w:pPr>
            <w:r w:rsidRPr="00426112">
              <w:rPr>
                <w:rFonts w:ascii="宋体" w:eastAsia="宋体" w:hAnsi="宋体"/>
              </w:rPr>
              <w:t>A-3栋</w:t>
            </w:r>
          </w:p>
        </w:tc>
        <w:tc>
          <w:tcPr>
            <w:tcW w:w="2000" w:type="dxa"/>
            <w:vAlign w:val="center"/>
          </w:tcPr>
          <w:p w:rsidR="00CE19C7" w:rsidRPr="00426112" w:rsidRDefault="00CE19C7" w:rsidP="00583D9F">
            <w:pPr>
              <w:spacing w:line="360" w:lineRule="auto"/>
              <w:ind w:firstLineChars="200" w:firstLine="420"/>
              <w:rPr>
                <w:rFonts w:ascii="宋体" w:eastAsia="宋体" w:hAnsi="宋体"/>
              </w:rPr>
            </w:pPr>
            <w:r w:rsidRPr="00426112">
              <w:rPr>
                <w:rFonts w:ascii="宋体" w:eastAsia="宋体" w:hAnsi="宋体"/>
              </w:rPr>
              <w:t>9层</w:t>
            </w:r>
          </w:p>
        </w:tc>
        <w:tc>
          <w:tcPr>
            <w:tcW w:w="2000" w:type="dxa"/>
            <w:vAlign w:val="center"/>
          </w:tcPr>
          <w:p w:rsidR="00CE19C7" w:rsidRPr="00426112" w:rsidRDefault="00CE19C7" w:rsidP="00583D9F">
            <w:pPr>
              <w:spacing w:line="360" w:lineRule="auto"/>
              <w:ind w:firstLineChars="250" w:firstLine="525"/>
              <w:rPr>
                <w:rFonts w:ascii="宋体" w:eastAsia="宋体" w:hAnsi="宋体"/>
              </w:rPr>
            </w:pPr>
            <w:r w:rsidRPr="00426112">
              <w:rPr>
                <w:rFonts w:ascii="宋体" w:eastAsia="宋体" w:hAnsi="宋体"/>
              </w:rPr>
              <w:t>24芯</w:t>
            </w:r>
          </w:p>
        </w:tc>
        <w:tc>
          <w:tcPr>
            <w:tcW w:w="2500" w:type="dxa"/>
            <w:vAlign w:val="center"/>
          </w:tcPr>
          <w:p w:rsidR="00CE19C7" w:rsidRPr="00426112" w:rsidRDefault="00CE19C7" w:rsidP="00583D9F">
            <w:pPr>
              <w:spacing w:line="360" w:lineRule="auto"/>
              <w:ind w:firstLineChars="300" w:firstLine="630"/>
              <w:rPr>
                <w:rFonts w:ascii="宋体" w:eastAsia="宋体" w:hAnsi="宋体"/>
              </w:rPr>
            </w:pPr>
            <w:r w:rsidRPr="00426112">
              <w:rPr>
                <w:rFonts w:ascii="宋体" w:eastAsia="宋体" w:hAnsi="宋体"/>
              </w:rPr>
              <w:t>216芯</w:t>
            </w:r>
          </w:p>
        </w:tc>
      </w:tr>
      <w:tr w:rsidR="00CE19C7" w:rsidRPr="00426112" w:rsidTr="00E81C69">
        <w:trPr>
          <w:trHeight w:val="360"/>
          <w:jc w:val="center"/>
        </w:trPr>
        <w:tc>
          <w:tcPr>
            <w:tcW w:w="2500" w:type="dxa"/>
            <w:vAlign w:val="center"/>
          </w:tcPr>
          <w:p w:rsidR="00CE19C7" w:rsidRPr="00426112" w:rsidRDefault="00CE19C7" w:rsidP="00E81C69">
            <w:pPr>
              <w:spacing w:line="360" w:lineRule="auto"/>
              <w:jc w:val="center"/>
              <w:rPr>
                <w:rFonts w:ascii="宋体" w:eastAsia="宋体" w:hAnsi="宋体"/>
              </w:rPr>
            </w:pPr>
            <w:r w:rsidRPr="00426112">
              <w:rPr>
                <w:rFonts w:ascii="宋体" w:eastAsia="宋体" w:hAnsi="宋体"/>
              </w:rPr>
              <w:t>B栋</w:t>
            </w:r>
          </w:p>
        </w:tc>
        <w:tc>
          <w:tcPr>
            <w:tcW w:w="2000" w:type="dxa"/>
            <w:vAlign w:val="center"/>
          </w:tcPr>
          <w:p w:rsidR="00CE19C7" w:rsidRPr="00426112" w:rsidRDefault="00CE19C7" w:rsidP="00583D9F">
            <w:pPr>
              <w:spacing w:line="360" w:lineRule="auto"/>
              <w:ind w:firstLineChars="200" w:firstLine="420"/>
              <w:rPr>
                <w:rFonts w:ascii="宋体" w:eastAsia="宋体" w:hAnsi="宋体"/>
              </w:rPr>
            </w:pPr>
            <w:r w:rsidRPr="00426112">
              <w:rPr>
                <w:rFonts w:ascii="宋体" w:eastAsia="宋体" w:hAnsi="宋体"/>
              </w:rPr>
              <w:t>9层</w:t>
            </w:r>
          </w:p>
        </w:tc>
        <w:tc>
          <w:tcPr>
            <w:tcW w:w="2000" w:type="dxa"/>
            <w:vAlign w:val="center"/>
          </w:tcPr>
          <w:p w:rsidR="00CE19C7" w:rsidRPr="00426112" w:rsidRDefault="00CE19C7" w:rsidP="00583D9F">
            <w:pPr>
              <w:spacing w:line="360" w:lineRule="auto"/>
              <w:ind w:firstLineChars="250" w:firstLine="525"/>
              <w:rPr>
                <w:rFonts w:ascii="宋体" w:eastAsia="宋体" w:hAnsi="宋体"/>
              </w:rPr>
            </w:pPr>
            <w:r w:rsidRPr="00426112">
              <w:rPr>
                <w:rFonts w:ascii="宋体" w:eastAsia="宋体" w:hAnsi="宋体"/>
              </w:rPr>
              <w:t>24芯</w:t>
            </w:r>
          </w:p>
        </w:tc>
        <w:tc>
          <w:tcPr>
            <w:tcW w:w="2500" w:type="dxa"/>
            <w:vAlign w:val="center"/>
          </w:tcPr>
          <w:p w:rsidR="00CE19C7" w:rsidRPr="00426112" w:rsidRDefault="00CE19C7" w:rsidP="00583D9F">
            <w:pPr>
              <w:spacing w:line="360" w:lineRule="auto"/>
              <w:ind w:firstLineChars="300" w:firstLine="630"/>
              <w:rPr>
                <w:rFonts w:ascii="宋体" w:eastAsia="宋体" w:hAnsi="宋体"/>
              </w:rPr>
            </w:pPr>
            <w:r w:rsidRPr="00426112">
              <w:rPr>
                <w:rFonts w:ascii="宋体" w:eastAsia="宋体" w:hAnsi="宋体"/>
              </w:rPr>
              <w:t>216芯</w:t>
            </w:r>
          </w:p>
        </w:tc>
      </w:tr>
      <w:tr w:rsidR="00CE19C7" w:rsidRPr="00426112" w:rsidTr="00E81C69">
        <w:trPr>
          <w:trHeight w:val="360"/>
          <w:jc w:val="center"/>
        </w:trPr>
        <w:tc>
          <w:tcPr>
            <w:tcW w:w="2500" w:type="dxa"/>
            <w:shd w:val="clear" w:color="auto" w:fill="F8F9FA"/>
            <w:vAlign w:val="center"/>
          </w:tcPr>
          <w:p w:rsidR="00CE19C7" w:rsidRPr="00426112" w:rsidRDefault="00CE19C7" w:rsidP="00E81C69">
            <w:pPr>
              <w:spacing w:line="360" w:lineRule="auto"/>
              <w:jc w:val="center"/>
              <w:rPr>
                <w:rFonts w:ascii="宋体" w:eastAsia="宋体" w:hAnsi="宋体"/>
              </w:rPr>
            </w:pPr>
            <w:r w:rsidRPr="00426112">
              <w:rPr>
                <w:rFonts w:ascii="宋体" w:eastAsia="宋体" w:hAnsi="宋体"/>
                <w:b/>
                <w:color w:val="2C3E50"/>
              </w:rPr>
              <w:t>合计</w:t>
            </w:r>
          </w:p>
        </w:tc>
        <w:tc>
          <w:tcPr>
            <w:tcW w:w="2000" w:type="dxa"/>
            <w:shd w:val="clear" w:color="auto" w:fill="F8F9FA"/>
            <w:vAlign w:val="center"/>
          </w:tcPr>
          <w:p w:rsidR="00CE19C7" w:rsidRPr="00426112" w:rsidRDefault="00CE19C7" w:rsidP="00583D9F">
            <w:pPr>
              <w:spacing w:line="360" w:lineRule="auto"/>
              <w:ind w:firstLineChars="200" w:firstLine="422"/>
              <w:rPr>
                <w:rFonts w:ascii="宋体" w:eastAsia="宋体" w:hAnsi="宋体"/>
              </w:rPr>
            </w:pPr>
            <w:r w:rsidRPr="00426112">
              <w:rPr>
                <w:rFonts w:ascii="宋体" w:eastAsia="宋体" w:hAnsi="宋体"/>
                <w:b/>
                <w:color w:val="2C3E50"/>
              </w:rPr>
              <w:t>40层</w:t>
            </w:r>
          </w:p>
        </w:tc>
        <w:tc>
          <w:tcPr>
            <w:tcW w:w="2000" w:type="dxa"/>
            <w:shd w:val="clear" w:color="auto" w:fill="F8F9FA"/>
            <w:vAlign w:val="center"/>
          </w:tcPr>
          <w:p w:rsidR="00CE19C7" w:rsidRPr="00426112" w:rsidRDefault="00CE19C7" w:rsidP="00E81C69">
            <w:pPr>
              <w:spacing w:line="360" w:lineRule="auto"/>
              <w:rPr>
                <w:rFonts w:ascii="宋体" w:eastAsia="宋体" w:hAnsi="宋体"/>
              </w:rPr>
            </w:pPr>
          </w:p>
        </w:tc>
        <w:tc>
          <w:tcPr>
            <w:tcW w:w="2500" w:type="dxa"/>
            <w:shd w:val="clear" w:color="auto" w:fill="F8F9FA"/>
            <w:vAlign w:val="center"/>
          </w:tcPr>
          <w:p w:rsidR="00CE19C7" w:rsidRPr="00426112" w:rsidRDefault="00CE19C7" w:rsidP="00583D9F">
            <w:pPr>
              <w:spacing w:line="360" w:lineRule="auto"/>
              <w:ind w:firstLineChars="300" w:firstLine="632"/>
              <w:rPr>
                <w:rFonts w:ascii="宋体" w:eastAsia="宋体" w:hAnsi="宋体"/>
              </w:rPr>
            </w:pPr>
            <w:r w:rsidRPr="00426112">
              <w:rPr>
                <w:rFonts w:ascii="宋体" w:eastAsia="宋体" w:hAnsi="宋体"/>
                <w:b/>
                <w:color w:val="2C3E50"/>
              </w:rPr>
              <w:t>960芯</w:t>
            </w:r>
          </w:p>
        </w:tc>
      </w:tr>
    </w:tbl>
    <w:p w:rsidR="00CE19C7" w:rsidRDefault="00CE19C7" w:rsidP="00E81C69">
      <w:pPr>
        <w:spacing w:line="360" w:lineRule="auto"/>
        <w:ind w:firstLineChars="200" w:firstLine="480"/>
        <w:rPr>
          <w:rFonts w:ascii="Times New Roman" w:eastAsia="宋体" w:hAnsi="Times New Roman" w:cs="宋体"/>
          <w:sz w:val="24"/>
        </w:rPr>
      </w:pPr>
    </w:p>
    <w:p w:rsidR="0057453B" w:rsidRPr="00583D9F" w:rsidRDefault="00B325CD" w:rsidP="00583D9F">
      <w:pPr>
        <w:spacing w:line="360" w:lineRule="auto"/>
        <w:ind w:firstLineChars="177" w:firstLine="496"/>
        <w:rPr>
          <w:rFonts w:ascii="Times New Roman" w:eastAsia="宋体" w:hAnsi="Times New Roman" w:cs="宋体"/>
          <w:sz w:val="28"/>
          <w:szCs w:val="28"/>
        </w:rPr>
      </w:pPr>
      <w:r w:rsidRPr="00583D9F">
        <w:rPr>
          <w:rFonts w:ascii="Times New Roman" w:eastAsia="宋体" w:hAnsi="Times New Roman" w:cs="宋体" w:hint="eastAsia"/>
          <w:sz w:val="28"/>
          <w:szCs w:val="28"/>
        </w:rPr>
        <w:t>注：</w:t>
      </w:r>
      <w:r w:rsidR="00AB4EF8" w:rsidRPr="00583D9F">
        <w:rPr>
          <w:rFonts w:ascii="Times New Roman" w:eastAsia="宋体" w:hAnsi="Times New Roman" w:cs="宋体" w:hint="eastAsia"/>
          <w:sz w:val="28"/>
          <w:szCs w:val="28"/>
        </w:rPr>
        <w:t>以上涉及地面和玻璃墙打拆、设备拆除及搬运、垃圾清理、天花及墙面修复等内容均由中标供应商承担，具体以施工现场实际为准。</w:t>
      </w:r>
    </w:p>
    <w:p w:rsidR="00CE19C7" w:rsidRDefault="00CE19C7" w:rsidP="00E81C69">
      <w:pPr>
        <w:spacing w:line="360" w:lineRule="auto"/>
        <w:ind w:firstLineChars="200" w:firstLine="480"/>
        <w:rPr>
          <w:rFonts w:ascii="Times New Roman" w:eastAsia="宋体" w:hAnsi="Times New Roman" w:cs="宋体"/>
          <w:sz w:val="24"/>
        </w:rPr>
      </w:pPr>
    </w:p>
    <w:p w:rsidR="00CE19C7" w:rsidRPr="00583D9F" w:rsidRDefault="00CE19C7" w:rsidP="00E81C69">
      <w:pPr>
        <w:pStyle w:val="1"/>
        <w:numPr>
          <w:ilvl w:val="0"/>
          <w:numId w:val="11"/>
        </w:numPr>
        <w:spacing w:line="360" w:lineRule="auto"/>
        <w:ind w:left="0" w:firstLine="426"/>
        <w:rPr>
          <w:rFonts w:ascii="宋体" w:eastAsia="宋体" w:hAnsi="宋体" w:cs="宋体"/>
          <w:b w:val="0"/>
          <w:bCs/>
          <w:snapToGrid w:val="0"/>
          <w:color w:val="000000"/>
          <w:kern w:val="0"/>
          <w:sz w:val="28"/>
          <w:szCs w:val="28"/>
        </w:rPr>
      </w:pPr>
      <w:bookmarkStart w:id="12" w:name="_Hlk229043832"/>
      <w:bookmarkStart w:id="13" w:name="OLE_LINK14"/>
      <w:r w:rsidRPr="00583D9F">
        <w:rPr>
          <w:rFonts w:ascii="宋体" w:eastAsia="宋体" w:hAnsi="宋体" w:cs="宋体" w:hint="eastAsia"/>
          <w:b w:val="0"/>
          <w:bCs/>
          <w:snapToGrid w:val="0"/>
          <w:color w:val="000000"/>
          <w:kern w:val="0"/>
          <w:sz w:val="28"/>
          <w:szCs w:val="28"/>
        </w:rPr>
        <w:t>技术方案及实施流程</w:t>
      </w:r>
      <w:bookmarkEnd w:id="12"/>
    </w:p>
    <w:bookmarkEnd w:id="13"/>
    <w:p w:rsidR="00E81C69" w:rsidRPr="00583D9F" w:rsidRDefault="00BA6FBF" w:rsidP="00583D9F">
      <w:pPr>
        <w:spacing w:line="360" w:lineRule="auto"/>
        <w:ind w:firstLineChars="202" w:firstLine="566"/>
        <w:rPr>
          <w:rFonts w:asciiTheme="minorEastAsia" w:hAnsiTheme="minorEastAsia"/>
          <w:sz w:val="28"/>
          <w:szCs w:val="28"/>
        </w:rPr>
      </w:pPr>
      <w:r w:rsidRPr="00583D9F">
        <w:rPr>
          <w:rFonts w:asciiTheme="minorEastAsia" w:hAnsiTheme="minorEastAsia" w:hint="eastAsia"/>
          <w:sz w:val="28"/>
          <w:szCs w:val="28"/>
        </w:rPr>
        <w:t>1.</w:t>
      </w:r>
      <w:r w:rsidRPr="00583D9F">
        <w:rPr>
          <w:rFonts w:asciiTheme="minorEastAsia" w:hAnsiTheme="minorEastAsia"/>
          <w:sz w:val="28"/>
          <w:szCs w:val="28"/>
        </w:rPr>
        <w:t>现场勘测：对5栋建筑</w:t>
      </w:r>
      <w:bookmarkStart w:id="14" w:name="OLE_LINK11"/>
      <w:r w:rsidRPr="00583D9F">
        <w:rPr>
          <w:rFonts w:asciiTheme="minorEastAsia" w:hAnsiTheme="minorEastAsia" w:hint="eastAsia"/>
          <w:sz w:val="28"/>
          <w:szCs w:val="28"/>
        </w:rPr>
        <w:t>物</w:t>
      </w:r>
      <w:bookmarkEnd w:id="14"/>
      <w:r w:rsidRPr="00583D9F">
        <w:rPr>
          <w:rFonts w:asciiTheme="minorEastAsia" w:hAnsiTheme="minorEastAsia" w:hint="eastAsia"/>
          <w:sz w:val="28"/>
          <w:szCs w:val="28"/>
        </w:rPr>
        <w:t>及周边管井</w:t>
      </w:r>
      <w:r w:rsidRPr="00583D9F">
        <w:rPr>
          <w:rFonts w:asciiTheme="minorEastAsia" w:hAnsiTheme="minorEastAsia"/>
          <w:sz w:val="28"/>
          <w:szCs w:val="28"/>
        </w:rPr>
        <w:t>进行现场勘测，确认布线路由、弱电井位置、管道资源</w:t>
      </w:r>
      <w:r w:rsidRPr="00583D9F">
        <w:rPr>
          <w:rFonts w:asciiTheme="minorEastAsia" w:hAnsiTheme="minorEastAsia" w:hint="eastAsia"/>
          <w:sz w:val="28"/>
          <w:szCs w:val="28"/>
        </w:rPr>
        <w:t>，做好光纤线路图纸设计并提供完整图纸给</w:t>
      </w:r>
      <w:r w:rsidR="00FB30D1" w:rsidRPr="00583D9F">
        <w:rPr>
          <w:rFonts w:asciiTheme="minorEastAsia" w:hAnsiTheme="minorEastAsia" w:hint="eastAsia"/>
          <w:sz w:val="28"/>
          <w:szCs w:val="28"/>
        </w:rPr>
        <w:t>招标人</w:t>
      </w:r>
      <w:r w:rsidRPr="00583D9F">
        <w:rPr>
          <w:rFonts w:asciiTheme="minorEastAsia" w:hAnsiTheme="minorEastAsia" w:hint="eastAsia"/>
          <w:sz w:val="28"/>
          <w:szCs w:val="28"/>
        </w:rPr>
        <w:t>。</w:t>
      </w:r>
    </w:p>
    <w:p w:rsidR="00E81C69" w:rsidRPr="00583D9F" w:rsidRDefault="00E81C69" w:rsidP="00583D9F">
      <w:pPr>
        <w:spacing w:line="360" w:lineRule="auto"/>
        <w:ind w:firstLineChars="202" w:firstLine="566"/>
        <w:rPr>
          <w:rFonts w:asciiTheme="minorEastAsia" w:hAnsiTheme="minorEastAsia"/>
          <w:sz w:val="28"/>
          <w:szCs w:val="28"/>
        </w:rPr>
      </w:pPr>
      <w:r w:rsidRPr="00583D9F">
        <w:rPr>
          <w:rFonts w:asciiTheme="minorEastAsia" w:hAnsiTheme="minorEastAsia" w:hint="eastAsia"/>
          <w:sz w:val="28"/>
          <w:szCs w:val="28"/>
        </w:rPr>
        <w:t>2.</w:t>
      </w:r>
      <w:r w:rsidR="00CE19C7" w:rsidRPr="00583D9F">
        <w:rPr>
          <w:rFonts w:asciiTheme="minorEastAsia" w:hAnsiTheme="minorEastAsia"/>
          <w:sz w:val="28"/>
          <w:szCs w:val="28"/>
        </w:rPr>
        <w:t>材料准备：</w:t>
      </w:r>
      <w:r w:rsidR="00BA6FBF" w:rsidRPr="00583D9F">
        <w:rPr>
          <w:rFonts w:asciiTheme="minorEastAsia" w:hAnsiTheme="minorEastAsia"/>
          <w:sz w:val="28"/>
          <w:szCs w:val="28"/>
        </w:rPr>
        <w:t>根据</w:t>
      </w:r>
      <w:r w:rsidR="00BA6FBF" w:rsidRPr="00583D9F">
        <w:rPr>
          <w:rFonts w:asciiTheme="minorEastAsia" w:hAnsiTheme="minorEastAsia" w:hint="eastAsia"/>
          <w:sz w:val="28"/>
          <w:szCs w:val="28"/>
        </w:rPr>
        <w:t>需求</w:t>
      </w:r>
      <w:r w:rsidR="00BA6FBF" w:rsidRPr="00583D9F">
        <w:rPr>
          <w:rFonts w:asciiTheme="minorEastAsia" w:hAnsiTheme="minorEastAsia"/>
          <w:sz w:val="28"/>
          <w:szCs w:val="28"/>
        </w:rPr>
        <w:t>清单采购光纤、</w:t>
      </w:r>
      <w:r w:rsidR="00BA6FBF" w:rsidRPr="00583D9F">
        <w:rPr>
          <w:rFonts w:asciiTheme="minorEastAsia" w:hAnsiTheme="minorEastAsia" w:hint="eastAsia"/>
          <w:sz w:val="28"/>
          <w:szCs w:val="28"/>
        </w:rPr>
        <w:t>熔纤盘（LC接口）</w:t>
      </w:r>
      <w:r w:rsidR="00BA6FBF" w:rsidRPr="00583D9F">
        <w:rPr>
          <w:rFonts w:asciiTheme="minorEastAsia" w:hAnsiTheme="minorEastAsia"/>
          <w:sz w:val="28"/>
          <w:szCs w:val="28"/>
        </w:rPr>
        <w:t>、辅材等，并进行到货检验</w:t>
      </w:r>
      <w:r w:rsidR="00925AEB" w:rsidRPr="00583D9F">
        <w:rPr>
          <w:rFonts w:asciiTheme="minorEastAsia" w:hAnsiTheme="minorEastAsia" w:hint="eastAsia"/>
          <w:sz w:val="28"/>
          <w:szCs w:val="28"/>
        </w:rPr>
        <w:t>。</w:t>
      </w:r>
    </w:p>
    <w:p w:rsidR="00E81C69" w:rsidRPr="00583D9F" w:rsidRDefault="00E81C69" w:rsidP="00583D9F">
      <w:pPr>
        <w:spacing w:line="360" w:lineRule="auto"/>
        <w:ind w:firstLineChars="202" w:firstLine="566"/>
        <w:rPr>
          <w:rFonts w:asciiTheme="minorEastAsia" w:hAnsiTheme="minorEastAsia"/>
          <w:sz w:val="28"/>
          <w:szCs w:val="28"/>
        </w:rPr>
      </w:pPr>
      <w:r w:rsidRPr="00583D9F">
        <w:rPr>
          <w:rFonts w:asciiTheme="minorEastAsia" w:hAnsiTheme="minorEastAsia" w:hint="eastAsia"/>
          <w:sz w:val="28"/>
          <w:szCs w:val="28"/>
        </w:rPr>
        <w:t>3.</w:t>
      </w:r>
      <w:r w:rsidR="00BA6FBF" w:rsidRPr="00583D9F">
        <w:rPr>
          <w:rFonts w:asciiTheme="minorEastAsia" w:hAnsiTheme="minorEastAsia"/>
          <w:sz w:val="28"/>
          <w:szCs w:val="28"/>
        </w:rPr>
        <w:t>光缆布放：按照</w:t>
      </w:r>
      <w:r w:rsidR="00BA6FBF" w:rsidRPr="00583D9F">
        <w:rPr>
          <w:rFonts w:asciiTheme="minorEastAsia" w:hAnsiTheme="minorEastAsia" w:hint="eastAsia"/>
          <w:sz w:val="28"/>
          <w:szCs w:val="28"/>
        </w:rPr>
        <w:t>原有的楼层路由</w:t>
      </w:r>
      <w:r w:rsidR="00BA6FBF" w:rsidRPr="00583D9F">
        <w:rPr>
          <w:rFonts w:asciiTheme="minorEastAsia" w:hAnsiTheme="minorEastAsia"/>
          <w:sz w:val="28"/>
          <w:szCs w:val="28"/>
        </w:rPr>
        <w:t>布放光缆，注意弯曲半径和拉力控制</w:t>
      </w:r>
      <w:r w:rsidR="00BA6FBF" w:rsidRPr="00583D9F">
        <w:rPr>
          <w:rFonts w:asciiTheme="minorEastAsia" w:hAnsiTheme="minorEastAsia" w:hint="eastAsia"/>
          <w:sz w:val="28"/>
          <w:szCs w:val="28"/>
        </w:rPr>
        <w:t>。</w:t>
      </w:r>
    </w:p>
    <w:p w:rsidR="00CE19C7" w:rsidRPr="00583D9F" w:rsidRDefault="00E81C69" w:rsidP="00583D9F">
      <w:pPr>
        <w:spacing w:line="360" w:lineRule="auto"/>
        <w:ind w:firstLineChars="202" w:firstLine="566"/>
        <w:rPr>
          <w:rFonts w:asciiTheme="minorEastAsia" w:hAnsiTheme="minorEastAsia"/>
          <w:sz w:val="28"/>
          <w:szCs w:val="28"/>
        </w:rPr>
      </w:pPr>
      <w:r w:rsidRPr="00583D9F">
        <w:rPr>
          <w:rFonts w:asciiTheme="minorEastAsia" w:hAnsiTheme="minorEastAsia" w:hint="eastAsia"/>
          <w:sz w:val="28"/>
          <w:szCs w:val="28"/>
        </w:rPr>
        <w:t>4.</w:t>
      </w:r>
      <w:r w:rsidR="00BA6FBF" w:rsidRPr="00583D9F">
        <w:rPr>
          <w:rFonts w:asciiTheme="minorEastAsia" w:hAnsiTheme="minorEastAsia"/>
          <w:sz w:val="28"/>
          <w:szCs w:val="28"/>
        </w:rPr>
        <w:t>端接成端：在各楼层进行光纤</w:t>
      </w:r>
      <w:r w:rsidR="00BA6FBF" w:rsidRPr="00583D9F">
        <w:rPr>
          <w:rFonts w:asciiTheme="minorEastAsia" w:hAnsiTheme="minorEastAsia" w:hint="eastAsia"/>
          <w:sz w:val="28"/>
          <w:szCs w:val="28"/>
        </w:rPr>
        <w:t>布放</w:t>
      </w:r>
      <w:r w:rsidR="00BA6FBF" w:rsidRPr="00583D9F">
        <w:rPr>
          <w:rFonts w:asciiTheme="minorEastAsia" w:hAnsiTheme="minorEastAsia"/>
          <w:sz w:val="28"/>
          <w:szCs w:val="28"/>
        </w:rPr>
        <w:t>和成端处理</w:t>
      </w:r>
      <w:r w:rsidR="00BA6FBF" w:rsidRPr="00583D9F">
        <w:rPr>
          <w:rFonts w:asciiTheme="minorEastAsia" w:hAnsiTheme="minorEastAsia" w:hint="eastAsia"/>
          <w:sz w:val="28"/>
          <w:szCs w:val="28"/>
        </w:rPr>
        <w:t>。</w:t>
      </w:r>
    </w:p>
    <w:p w:rsidR="00CE19C7" w:rsidRPr="00CE19C7" w:rsidRDefault="00CE19C7" w:rsidP="00E81C69">
      <w:pPr>
        <w:spacing w:line="360" w:lineRule="auto"/>
        <w:ind w:firstLineChars="200" w:firstLine="480"/>
        <w:rPr>
          <w:rFonts w:ascii="Times New Roman" w:eastAsia="宋体" w:hAnsi="Times New Roman" w:cs="宋体"/>
          <w:sz w:val="24"/>
        </w:rPr>
        <w:sectPr w:rsidR="00CE19C7" w:rsidRPr="00CE19C7" w:rsidSect="00CE19C7">
          <w:pgSz w:w="11906" w:h="16839"/>
          <w:pgMar w:top="1440" w:right="1800" w:bottom="1440" w:left="1800" w:header="0" w:footer="0" w:gutter="0"/>
          <w:cols w:space="720"/>
          <w:docGrid w:linePitch="286"/>
        </w:sectPr>
      </w:pPr>
    </w:p>
    <w:p w:rsidR="00CE19C7" w:rsidRDefault="00B325CD" w:rsidP="00583D9F">
      <w:pPr>
        <w:pStyle w:val="1"/>
        <w:numPr>
          <w:ilvl w:val="0"/>
          <w:numId w:val="0"/>
        </w:numPr>
        <w:spacing w:line="360" w:lineRule="auto"/>
        <w:ind w:firstLineChars="176" w:firstLine="424"/>
        <w:rPr>
          <w:rFonts w:ascii="宋体" w:eastAsia="宋体" w:hAnsi="宋体"/>
          <w:bCs/>
          <w:sz w:val="28"/>
          <w:szCs w:val="28"/>
        </w:rPr>
      </w:pPr>
      <w:r>
        <w:rPr>
          <w:rFonts w:ascii="Times New Roman" w:eastAsia="宋体" w:hAnsi="Times New Roman" w:cs="宋体" w:hint="eastAsia"/>
          <w:bCs/>
          <w:sz w:val="24"/>
        </w:rPr>
        <w:lastRenderedPageBreak/>
        <w:t>附</w:t>
      </w:r>
      <w:r w:rsidR="00CE5A90">
        <w:rPr>
          <w:rFonts w:ascii="Times New Roman" w:eastAsia="宋体" w:hAnsi="Times New Roman" w:cs="宋体" w:hint="eastAsia"/>
          <w:bCs/>
          <w:sz w:val="24"/>
        </w:rPr>
        <w:t>图</w:t>
      </w:r>
      <w:r>
        <w:rPr>
          <w:rFonts w:ascii="Times New Roman" w:eastAsia="宋体" w:hAnsi="Times New Roman" w:cs="宋体" w:hint="eastAsia"/>
          <w:bCs/>
          <w:sz w:val="24"/>
        </w:rPr>
        <w:t>：</w:t>
      </w:r>
      <w:bookmarkStart w:id="15" w:name="_Hlk229043862"/>
      <w:bookmarkStart w:id="16" w:name="_Hlk229043841"/>
      <w:r w:rsidR="00CE19C7" w:rsidRPr="00CE19C7">
        <w:rPr>
          <w:rFonts w:ascii="Times New Roman" w:eastAsia="宋体" w:hAnsi="Times New Roman" w:cs="宋体" w:hint="eastAsia"/>
          <w:bCs/>
          <w:sz w:val="24"/>
        </w:rPr>
        <w:t>示意图</w:t>
      </w:r>
      <w:bookmarkEnd w:id="15"/>
    </w:p>
    <w:bookmarkEnd w:id="16"/>
    <w:p w:rsidR="0057453B" w:rsidRDefault="00CE19C7" w:rsidP="00E81C69">
      <w:pPr>
        <w:spacing w:line="360" w:lineRule="auto"/>
        <w:ind w:firstLine="482"/>
        <w:jc w:val="center"/>
        <w:rPr>
          <w:rFonts w:ascii="Times New Roman" w:eastAsia="宋体" w:hAnsi="Times New Roman" w:cs="宋体"/>
          <w:b/>
          <w:bCs/>
          <w:sz w:val="24"/>
        </w:rPr>
      </w:pPr>
      <w:r w:rsidRPr="00426112">
        <w:rPr>
          <w:rFonts w:ascii="宋体" w:eastAsia="宋体" w:hAnsi="宋体"/>
          <w:noProof/>
        </w:rPr>
        <w:drawing>
          <wp:inline distT="0" distB="0" distL="0" distR="0">
            <wp:extent cx="5274310" cy="2429427"/>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5274310" cy="2429427"/>
                    </a:xfrm>
                    <a:prstGeom prst="rect">
                      <a:avLst/>
                    </a:prstGeom>
                  </pic:spPr>
                </pic:pic>
              </a:graphicData>
            </a:graphic>
          </wp:inline>
        </w:drawing>
      </w:r>
    </w:p>
    <w:p w:rsidR="000A339A" w:rsidRDefault="000A339A" w:rsidP="00E81C69">
      <w:pPr>
        <w:pStyle w:val="1"/>
        <w:numPr>
          <w:ilvl w:val="0"/>
          <w:numId w:val="0"/>
        </w:numPr>
        <w:spacing w:line="360" w:lineRule="auto"/>
        <w:ind w:left="426"/>
        <w:rPr>
          <w:rFonts w:ascii="Times New Roman" w:eastAsia="宋体" w:hAnsi="Times New Roman" w:cs="宋体"/>
          <w:sz w:val="24"/>
        </w:rPr>
      </w:pPr>
    </w:p>
    <w:p w:rsidR="000A339A" w:rsidRDefault="000A339A" w:rsidP="00E81C69">
      <w:pPr>
        <w:spacing w:line="360" w:lineRule="auto"/>
        <w:rPr>
          <w:rFonts w:ascii="Times New Roman" w:eastAsia="宋体" w:hAnsi="Times New Roman" w:cs="宋体"/>
          <w:sz w:val="24"/>
        </w:rPr>
      </w:pPr>
      <w:r>
        <w:rPr>
          <w:rFonts w:ascii="Times New Roman" w:eastAsia="宋体" w:hAnsi="Times New Roman" w:cs="宋体"/>
          <w:sz w:val="24"/>
        </w:rPr>
        <w:br w:type="page"/>
      </w:r>
    </w:p>
    <w:p w:rsidR="0057453B" w:rsidRDefault="00BA6FBF" w:rsidP="00583D9F">
      <w:pPr>
        <w:numPr>
          <w:ilvl w:val="0"/>
          <w:numId w:val="1"/>
        </w:numPr>
        <w:spacing w:line="360" w:lineRule="auto"/>
        <w:ind w:firstLineChars="176" w:firstLine="424"/>
        <w:jc w:val="left"/>
        <w:rPr>
          <w:rFonts w:ascii="宋体" w:hAnsi="宋体" w:cs="宋体"/>
          <w:b/>
          <w:bCs/>
          <w:sz w:val="28"/>
          <w:szCs w:val="28"/>
        </w:rPr>
      </w:pPr>
      <w:r>
        <w:rPr>
          <w:rFonts w:ascii="Times New Roman" w:eastAsia="宋体" w:hAnsi="Times New Roman" w:cs="宋体" w:hint="eastAsia"/>
          <w:b/>
          <w:bCs/>
          <w:sz w:val="24"/>
        </w:rPr>
        <w:lastRenderedPageBreak/>
        <w:t>服务期、交货地点</w:t>
      </w:r>
    </w:p>
    <w:p w:rsidR="0057453B" w:rsidRPr="00E81C69" w:rsidRDefault="00B325CD" w:rsidP="00583D9F">
      <w:pPr>
        <w:spacing w:line="360" w:lineRule="auto"/>
        <w:ind w:firstLineChars="202" w:firstLine="566"/>
        <w:rPr>
          <w:rFonts w:asciiTheme="minorEastAsia" w:hAnsiTheme="minorEastAsia"/>
          <w:sz w:val="28"/>
          <w:szCs w:val="28"/>
        </w:rPr>
      </w:pPr>
      <w:r w:rsidRPr="00E81C69">
        <w:rPr>
          <w:rFonts w:asciiTheme="minorEastAsia" w:hAnsiTheme="minorEastAsia" w:hint="eastAsia"/>
          <w:sz w:val="28"/>
          <w:szCs w:val="28"/>
        </w:rPr>
        <w:t>（一）</w:t>
      </w:r>
      <w:r w:rsidR="00BA6FBF" w:rsidRPr="00E81C69">
        <w:rPr>
          <w:rFonts w:asciiTheme="minorEastAsia" w:hAnsiTheme="minorEastAsia" w:hint="eastAsia"/>
          <w:sz w:val="28"/>
          <w:szCs w:val="28"/>
        </w:rPr>
        <w:t>服务期：合同签订后30天内。要求完成服务、验收并交付使用。</w:t>
      </w:r>
    </w:p>
    <w:p w:rsidR="0057453B" w:rsidRPr="00E81C69" w:rsidRDefault="00B325CD" w:rsidP="00583D9F">
      <w:pPr>
        <w:spacing w:line="360" w:lineRule="auto"/>
        <w:ind w:firstLineChars="202" w:firstLine="566"/>
        <w:rPr>
          <w:rFonts w:asciiTheme="minorEastAsia" w:hAnsiTheme="minorEastAsia"/>
          <w:sz w:val="28"/>
          <w:szCs w:val="28"/>
        </w:rPr>
      </w:pPr>
      <w:r w:rsidRPr="00E81C69">
        <w:rPr>
          <w:rFonts w:asciiTheme="minorEastAsia" w:hAnsiTheme="minorEastAsia" w:hint="eastAsia"/>
          <w:sz w:val="28"/>
          <w:szCs w:val="28"/>
        </w:rPr>
        <w:t>（二）交货地点：</w:t>
      </w:r>
      <w:r w:rsidR="00CE19C7" w:rsidRPr="00E81C69">
        <w:rPr>
          <w:rFonts w:asciiTheme="minorEastAsia" w:hAnsiTheme="minorEastAsia" w:hint="eastAsia"/>
          <w:sz w:val="28"/>
          <w:szCs w:val="28"/>
        </w:rPr>
        <w:t>广州市天河区广汕一路297号</w:t>
      </w:r>
      <w:r w:rsidRPr="00E81C69">
        <w:rPr>
          <w:rFonts w:asciiTheme="minorEastAsia" w:hAnsiTheme="minorEastAsia" w:hint="eastAsia"/>
          <w:sz w:val="28"/>
          <w:szCs w:val="28"/>
        </w:rPr>
        <w:t>。</w:t>
      </w:r>
    </w:p>
    <w:p w:rsidR="0057453B" w:rsidRPr="00583D9F" w:rsidRDefault="00B325CD" w:rsidP="00583D9F">
      <w:pPr>
        <w:numPr>
          <w:ilvl w:val="0"/>
          <w:numId w:val="1"/>
        </w:numPr>
        <w:spacing w:line="360" w:lineRule="auto"/>
        <w:ind w:firstLineChars="176" w:firstLine="495"/>
        <w:jc w:val="left"/>
        <w:rPr>
          <w:rFonts w:ascii="宋体" w:hAnsi="宋体" w:cs="宋体"/>
          <w:b/>
          <w:bCs/>
          <w:sz w:val="28"/>
          <w:szCs w:val="28"/>
        </w:rPr>
      </w:pPr>
      <w:r w:rsidRPr="00583D9F">
        <w:rPr>
          <w:rFonts w:ascii="Times New Roman" w:eastAsia="宋体" w:hAnsi="Times New Roman" w:cs="宋体" w:hint="eastAsia"/>
          <w:b/>
          <w:bCs/>
          <w:sz w:val="28"/>
          <w:szCs w:val="28"/>
        </w:rPr>
        <w:t>安装调试及售后服务</w:t>
      </w:r>
    </w:p>
    <w:p w:rsidR="0057453B" w:rsidRPr="00583D9F" w:rsidRDefault="00B325CD" w:rsidP="00583D9F">
      <w:pPr>
        <w:spacing w:line="360" w:lineRule="auto"/>
        <w:ind w:firstLineChars="202" w:firstLine="566"/>
        <w:rPr>
          <w:rFonts w:asciiTheme="minorEastAsia" w:hAnsiTheme="minorEastAsia"/>
          <w:sz w:val="28"/>
          <w:szCs w:val="28"/>
        </w:rPr>
      </w:pPr>
      <w:r w:rsidRPr="00583D9F">
        <w:rPr>
          <w:rFonts w:asciiTheme="minorEastAsia" w:hAnsiTheme="minorEastAsia" w:cs="宋体" w:hint="eastAsia"/>
          <w:sz w:val="28"/>
          <w:szCs w:val="28"/>
        </w:rPr>
        <w:t>（</w:t>
      </w:r>
      <w:r w:rsidRPr="00583D9F">
        <w:rPr>
          <w:rFonts w:asciiTheme="minorEastAsia" w:hAnsiTheme="minorEastAsia" w:hint="eastAsia"/>
          <w:sz w:val="28"/>
          <w:szCs w:val="28"/>
        </w:rPr>
        <w:t>一）质量要求和技术标准</w:t>
      </w:r>
    </w:p>
    <w:p w:rsidR="00E81C69" w:rsidRPr="00583D9F" w:rsidRDefault="00B325CD" w:rsidP="00583D9F">
      <w:pPr>
        <w:spacing w:line="360" w:lineRule="auto"/>
        <w:ind w:firstLineChars="202" w:firstLine="566"/>
        <w:rPr>
          <w:rFonts w:asciiTheme="minorEastAsia" w:hAnsiTheme="minorEastAsia" w:cstheme="minorEastAsia"/>
          <w:color w:val="000000" w:themeColor="text1"/>
          <w:sz w:val="28"/>
          <w:szCs w:val="28"/>
        </w:rPr>
      </w:pPr>
      <w:r w:rsidRPr="00583D9F">
        <w:rPr>
          <w:rFonts w:asciiTheme="minorEastAsia" w:hAnsiTheme="minorEastAsia" w:hint="eastAsia"/>
          <w:sz w:val="28"/>
          <w:szCs w:val="28"/>
        </w:rPr>
        <w:t>1.</w:t>
      </w:r>
      <w:r w:rsidRPr="00583D9F">
        <w:rPr>
          <w:rFonts w:asciiTheme="minorEastAsia" w:hAnsiTheme="minorEastAsia" w:cs="宋体" w:hint="eastAsia"/>
          <w:sz w:val="28"/>
          <w:szCs w:val="28"/>
        </w:rPr>
        <w:t xml:space="preserve"> </w:t>
      </w:r>
      <w:r w:rsidR="00E81C69" w:rsidRPr="00583D9F">
        <w:rPr>
          <w:rFonts w:asciiTheme="minorEastAsia" w:hAnsiTheme="minorEastAsia" w:cstheme="minorEastAsia" w:hint="eastAsia"/>
          <w:color w:val="000000" w:themeColor="text1"/>
          <w:sz w:val="28"/>
          <w:szCs w:val="28"/>
        </w:rPr>
        <w:t>所有货物（如有）必须是制造商原装出厂的、全新的、包装完好，表面无划伤、无碰撞，各项技术指标完全符合国家有关质量检测、环保标准及产品出厂标准中标供应商保证提供的货物不侵犯任何第三方的专利、商标或版权。否则，中标供应商须承担对第三方的专利或版权的侵权责任并承担因此而发生的所有费用。</w:t>
      </w:r>
    </w:p>
    <w:p w:rsidR="00E81C69" w:rsidRPr="00583D9F" w:rsidRDefault="00E81C69" w:rsidP="00583D9F">
      <w:pPr>
        <w:spacing w:line="360" w:lineRule="auto"/>
        <w:ind w:firstLineChars="152" w:firstLine="426"/>
        <w:rPr>
          <w:rFonts w:asciiTheme="minorEastAsia" w:hAnsiTheme="minorEastAsia" w:cstheme="minorEastAsia"/>
          <w:color w:val="000000" w:themeColor="text1"/>
          <w:sz w:val="28"/>
          <w:szCs w:val="28"/>
        </w:rPr>
      </w:pPr>
      <w:r w:rsidRPr="00583D9F">
        <w:rPr>
          <w:rFonts w:asciiTheme="minorEastAsia" w:hAnsiTheme="minorEastAsia" w:cstheme="minorEastAsia" w:hint="eastAsia"/>
          <w:color w:val="000000" w:themeColor="text1"/>
          <w:sz w:val="28"/>
          <w:szCs w:val="28"/>
        </w:rPr>
        <w:t>2.中标供应商提供的货物（含零配件、随机工具等）必须是全新的、表面和内部均无瑕疵的新品。</w:t>
      </w:r>
    </w:p>
    <w:p w:rsidR="0057453B" w:rsidRPr="00583D9F" w:rsidRDefault="00B325CD" w:rsidP="00583D9F">
      <w:pPr>
        <w:spacing w:line="360" w:lineRule="auto"/>
        <w:ind w:firstLineChars="202" w:firstLine="566"/>
        <w:rPr>
          <w:rFonts w:asciiTheme="minorEastAsia" w:hAnsiTheme="minorEastAsia"/>
          <w:sz w:val="28"/>
          <w:szCs w:val="28"/>
        </w:rPr>
      </w:pPr>
      <w:r w:rsidRPr="00583D9F">
        <w:rPr>
          <w:rFonts w:asciiTheme="minorEastAsia" w:hAnsiTheme="minorEastAsia" w:hint="eastAsia"/>
          <w:sz w:val="28"/>
          <w:szCs w:val="28"/>
        </w:rPr>
        <w:t>3.</w:t>
      </w:r>
      <w:r w:rsidRPr="00583D9F">
        <w:rPr>
          <w:rFonts w:asciiTheme="minorEastAsia" w:hAnsiTheme="minorEastAsia" w:hint="eastAsia"/>
          <w:sz w:val="28"/>
          <w:szCs w:val="28"/>
        </w:rPr>
        <w:t>线路、水管等安装工程需符合实训室实训操作的便利性及美观性，其中线路图参考附图，施工时以现场实际为准。</w:t>
      </w:r>
    </w:p>
    <w:p w:rsidR="0057453B" w:rsidRPr="00583D9F" w:rsidRDefault="00B325CD" w:rsidP="00583D9F">
      <w:pPr>
        <w:spacing w:line="360" w:lineRule="auto"/>
        <w:ind w:firstLineChars="202" w:firstLine="566"/>
        <w:rPr>
          <w:rFonts w:asciiTheme="minorEastAsia" w:hAnsiTheme="minorEastAsia"/>
          <w:sz w:val="28"/>
          <w:szCs w:val="28"/>
        </w:rPr>
      </w:pPr>
      <w:r w:rsidRPr="00583D9F">
        <w:rPr>
          <w:rFonts w:asciiTheme="minorEastAsia" w:hAnsiTheme="minorEastAsia" w:hint="eastAsia"/>
          <w:sz w:val="28"/>
          <w:szCs w:val="28"/>
        </w:rPr>
        <w:t>4.</w:t>
      </w:r>
      <w:r w:rsidR="00E81C69" w:rsidRPr="00583D9F">
        <w:rPr>
          <w:rFonts w:asciiTheme="minorEastAsia" w:hAnsiTheme="minorEastAsia" w:cstheme="minorEastAsia" w:hint="eastAsia"/>
          <w:color w:val="000000" w:themeColor="text1"/>
          <w:sz w:val="28"/>
          <w:szCs w:val="28"/>
        </w:rPr>
        <w:t xml:space="preserve"> 包装和运输：中标供应商应采取防潮、防雨、防冻、防锈等相应措施对货物（如有）进行包装，确保货物在正常作业和装卸条件下安全无损地到达采购人指定地点。</w:t>
      </w:r>
    </w:p>
    <w:p w:rsidR="0057453B" w:rsidRPr="00583D9F" w:rsidRDefault="00B325CD" w:rsidP="00583D9F">
      <w:pPr>
        <w:spacing w:line="360" w:lineRule="auto"/>
        <w:ind w:firstLineChars="202" w:firstLine="566"/>
        <w:rPr>
          <w:rFonts w:asciiTheme="minorEastAsia" w:hAnsiTheme="minorEastAsia"/>
          <w:sz w:val="28"/>
          <w:szCs w:val="28"/>
        </w:rPr>
      </w:pPr>
      <w:r w:rsidRPr="00583D9F">
        <w:rPr>
          <w:rFonts w:asciiTheme="minorEastAsia" w:hAnsiTheme="minorEastAsia" w:hint="eastAsia"/>
          <w:sz w:val="28"/>
          <w:szCs w:val="28"/>
        </w:rPr>
        <w:t>（二）售后服务</w:t>
      </w:r>
    </w:p>
    <w:p w:rsidR="00E81C69" w:rsidRPr="00583D9F" w:rsidRDefault="00E81C69" w:rsidP="00583D9F">
      <w:pPr>
        <w:spacing w:line="360" w:lineRule="auto"/>
        <w:ind w:firstLineChars="202" w:firstLine="566"/>
        <w:rPr>
          <w:rFonts w:asciiTheme="minorEastAsia" w:hAnsiTheme="minorEastAsia" w:cstheme="minorEastAsia"/>
          <w:color w:val="000000" w:themeColor="text1"/>
          <w:sz w:val="28"/>
          <w:szCs w:val="28"/>
        </w:rPr>
      </w:pPr>
      <w:r w:rsidRPr="00583D9F">
        <w:rPr>
          <w:rFonts w:asciiTheme="minorEastAsia" w:hAnsiTheme="minorEastAsia" w:cstheme="minorEastAsia" w:hint="eastAsia"/>
          <w:color w:val="000000" w:themeColor="text1"/>
          <w:sz w:val="28"/>
          <w:szCs w:val="28"/>
        </w:rPr>
        <w:t>1.所供服务要求自验收合格之日起按照合同要求免费落实质保期保修承诺（质保期为6个月），所需的费用应包含在投标报价中，质保期内中标供应商必须负责免费维修及更换配件，质保期均自服务</w:t>
      </w:r>
      <w:r w:rsidRPr="00583D9F">
        <w:rPr>
          <w:rFonts w:asciiTheme="minorEastAsia" w:hAnsiTheme="minorEastAsia" w:cstheme="minorEastAsia" w:hint="eastAsia"/>
          <w:color w:val="000000" w:themeColor="text1"/>
          <w:sz w:val="28"/>
          <w:szCs w:val="28"/>
        </w:rPr>
        <w:lastRenderedPageBreak/>
        <w:t>验收合格并签署《验收合格报告书》之日起计算。</w:t>
      </w:r>
    </w:p>
    <w:p w:rsidR="0057453B" w:rsidRPr="00583D9F" w:rsidRDefault="00B325CD" w:rsidP="00583D9F">
      <w:pPr>
        <w:spacing w:line="360" w:lineRule="auto"/>
        <w:ind w:firstLineChars="202" w:firstLine="566"/>
        <w:rPr>
          <w:rFonts w:asciiTheme="minorEastAsia" w:hAnsiTheme="minorEastAsia"/>
          <w:sz w:val="28"/>
          <w:szCs w:val="28"/>
        </w:rPr>
      </w:pPr>
      <w:r w:rsidRPr="00583D9F">
        <w:rPr>
          <w:rFonts w:asciiTheme="minorEastAsia" w:hAnsiTheme="minorEastAsia" w:hint="eastAsia"/>
          <w:sz w:val="28"/>
          <w:szCs w:val="28"/>
        </w:rPr>
        <w:t>（三）货物验收</w:t>
      </w:r>
    </w:p>
    <w:p w:rsidR="0057453B" w:rsidRPr="00583D9F" w:rsidRDefault="00B325CD" w:rsidP="00583D9F">
      <w:pPr>
        <w:spacing w:line="360" w:lineRule="auto"/>
        <w:ind w:firstLineChars="202" w:firstLine="566"/>
        <w:rPr>
          <w:rFonts w:asciiTheme="minorEastAsia" w:hAnsiTheme="minorEastAsia"/>
          <w:sz w:val="28"/>
          <w:szCs w:val="28"/>
        </w:rPr>
      </w:pPr>
      <w:r w:rsidRPr="00583D9F">
        <w:rPr>
          <w:rFonts w:asciiTheme="minorEastAsia" w:hAnsiTheme="minorEastAsia" w:hint="eastAsia"/>
          <w:sz w:val="28"/>
          <w:szCs w:val="28"/>
        </w:rPr>
        <w:t>1.</w:t>
      </w:r>
      <w:r w:rsidR="00E81C69" w:rsidRPr="00583D9F">
        <w:rPr>
          <w:rFonts w:asciiTheme="minorEastAsia" w:hAnsiTheme="minorEastAsia" w:cstheme="minorEastAsia" w:hint="eastAsia"/>
          <w:color w:val="000000" w:themeColor="text1"/>
          <w:sz w:val="28"/>
          <w:szCs w:val="28"/>
        </w:rPr>
        <w:t xml:space="preserve"> 服务完成后双方共同进行验收，验收过程所发生的一切费用由中标供应商承担，并签署项目验收报告。</w:t>
      </w:r>
    </w:p>
    <w:p w:rsidR="0057453B" w:rsidRPr="00583D9F" w:rsidRDefault="00B325CD" w:rsidP="00583D9F">
      <w:pPr>
        <w:spacing w:line="360" w:lineRule="auto"/>
        <w:ind w:firstLineChars="202" w:firstLine="566"/>
        <w:rPr>
          <w:rFonts w:asciiTheme="minorEastAsia" w:hAnsiTheme="minorEastAsia"/>
          <w:sz w:val="28"/>
          <w:szCs w:val="28"/>
        </w:rPr>
      </w:pPr>
      <w:r w:rsidRPr="00583D9F">
        <w:rPr>
          <w:rFonts w:asciiTheme="minorEastAsia" w:hAnsiTheme="minorEastAsia" w:hint="eastAsia"/>
          <w:sz w:val="28"/>
          <w:szCs w:val="28"/>
        </w:rPr>
        <w:t>2.</w:t>
      </w:r>
      <w:r w:rsidR="00E81C69" w:rsidRPr="00583D9F">
        <w:rPr>
          <w:rFonts w:asciiTheme="minorEastAsia" w:hAnsiTheme="minorEastAsia" w:cstheme="minorEastAsia" w:hint="eastAsia"/>
          <w:color w:val="000000" w:themeColor="text1"/>
          <w:sz w:val="28"/>
          <w:szCs w:val="28"/>
        </w:rPr>
        <w:t xml:space="preserve"> 验收依据：招标文件、投标文件、合同、样板、厂家货物技术标准说明及国家有关的质量和环保标准规定，均为验收依据。</w:t>
      </w:r>
    </w:p>
    <w:p w:rsidR="0057453B" w:rsidRPr="00583D9F" w:rsidRDefault="00B325CD" w:rsidP="00583D9F">
      <w:pPr>
        <w:numPr>
          <w:ilvl w:val="0"/>
          <w:numId w:val="1"/>
        </w:numPr>
        <w:spacing w:line="360" w:lineRule="auto"/>
        <w:ind w:firstLineChars="151" w:firstLine="424"/>
        <w:jc w:val="left"/>
        <w:rPr>
          <w:rFonts w:ascii="宋体" w:hAnsi="宋体" w:cs="宋体"/>
          <w:b/>
          <w:bCs/>
          <w:sz w:val="28"/>
          <w:szCs w:val="28"/>
        </w:rPr>
      </w:pPr>
      <w:r w:rsidRPr="00583D9F">
        <w:rPr>
          <w:rFonts w:ascii="宋体" w:hAnsi="宋体" w:cs="宋体" w:hint="eastAsia"/>
          <w:b/>
          <w:bCs/>
          <w:sz w:val="28"/>
          <w:szCs w:val="28"/>
        </w:rPr>
        <w:t>付款结算：</w:t>
      </w:r>
    </w:p>
    <w:p w:rsidR="0057453B" w:rsidRPr="00583D9F" w:rsidRDefault="00B325CD" w:rsidP="00583D9F">
      <w:pPr>
        <w:spacing w:line="360" w:lineRule="auto"/>
        <w:ind w:firstLineChars="202" w:firstLine="566"/>
        <w:rPr>
          <w:sz w:val="28"/>
          <w:szCs w:val="28"/>
        </w:rPr>
      </w:pPr>
      <w:r w:rsidRPr="00583D9F">
        <w:rPr>
          <w:rFonts w:hint="eastAsia"/>
          <w:sz w:val="28"/>
          <w:szCs w:val="28"/>
        </w:rPr>
        <w:t>（一）</w:t>
      </w:r>
      <w:r w:rsidR="00E81C69" w:rsidRPr="00583D9F">
        <w:rPr>
          <w:rFonts w:asciiTheme="minorEastAsia" w:hAnsiTheme="minorEastAsia" w:cstheme="minorEastAsia" w:hint="eastAsia"/>
          <w:color w:val="000000" w:themeColor="text1"/>
          <w:sz w:val="28"/>
          <w:szCs w:val="28"/>
        </w:rPr>
        <w:t>货物的采购数量，采购人根据现场的实际情况，有权对所有货物的数量增加或减少，最终以采购人实际的安装数量为准，结算也以实际安装数量结算，但不能超出中标价，投标人报价应综合考虑该因素。</w:t>
      </w:r>
    </w:p>
    <w:p w:rsidR="0057453B" w:rsidRPr="00583D9F" w:rsidRDefault="00B325CD" w:rsidP="00583D9F">
      <w:pPr>
        <w:spacing w:line="360" w:lineRule="auto"/>
        <w:ind w:firstLineChars="202" w:firstLine="566"/>
        <w:rPr>
          <w:sz w:val="28"/>
          <w:szCs w:val="28"/>
        </w:rPr>
      </w:pPr>
      <w:r w:rsidRPr="00583D9F">
        <w:rPr>
          <w:rFonts w:hint="eastAsia"/>
          <w:sz w:val="28"/>
          <w:szCs w:val="28"/>
        </w:rPr>
        <w:t>（二）</w:t>
      </w:r>
      <w:r w:rsidR="00E81C69" w:rsidRPr="00583D9F">
        <w:rPr>
          <w:rFonts w:asciiTheme="minorEastAsia" w:hAnsiTheme="minorEastAsia" w:cstheme="minorEastAsia" w:hint="eastAsia"/>
          <w:color w:val="000000" w:themeColor="text1"/>
          <w:sz w:val="28"/>
          <w:szCs w:val="28"/>
        </w:rPr>
        <w:t>项目服务完成后，经采购人和中标供应商双方确认服务验收合格后，中标人提交付款申请并提供相应金额的正式发票后，采购人在20个工作日内一次性支付合同金额的100%。</w:t>
      </w:r>
    </w:p>
    <w:p w:rsidR="0057453B" w:rsidRPr="00583D9F" w:rsidRDefault="00B325CD" w:rsidP="00583D9F">
      <w:pPr>
        <w:numPr>
          <w:ilvl w:val="0"/>
          <w:numId w:val="1"/>
        </w:numPr>
        <w:spacing w:line="360" w:lineRule="auto"/>
        <w:ind w:firstLineChars="151" w:firstLine="424"/>
        <w:rPr>
          <w:rFonts w:ascii="宋体" w:hAnsi="宋体" w:cs="宋体"/>
          <w:b/>
          <w:bCs/>
          <w:sz w:val="28"/>
          <w:szCs w:val="28"/>
        </w:rPr>
      </w:pPr>
      <w:r w:rsidRPr="00583D9F">
        <w:rPr>
          <w:rFonts w:ascii="宋体" w:hAnsi="宋体" w:cs="宋体" w:hint="eastAsia"/>
          <w:b/>
          <w:bCs/>
          <w:sz w:val="28"/>
          <w:szCs w:val="28"/>
        </w:rPr>
        <w:t>其他要求</w:t>
      </w:r>
    </w:p>
    <w:p w:rsidR="0057453B" w:rsidRPr="00583D9F" w:rsidRDefault="00E81C69" w:rsidP="00583D9F">
      <w:pPr>
        <w:numPr>
          <w:ilvl w:val="0"/>
          <w:numId w:val="4"/>
        </w:numPr>
        <w:spacing w:line="360" w:lineRule="auto"/>
        <w:ind w:firstLineChars="177" w:firstLine="496"/>
        <w:rPr>
          <w:rFonts w:ascii="宋体" w:hAnsi="宋体" w:cs="宋体"/>
          <w:b/>
          <w:bCs/>
          <w:sz w:val="28"/>
          <w:szCs w:val="28"/>
        </w:rPr>
      </w:pPr>
      <w:r w:rsidRPr="00583D9F">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w:t>
      </w:r>
    </w:p>
    <w:p w:rsidR="0057453B" w:rsidRPr="00583D9F" w:rsidRDefault="00E81C69" w:rsidP="00583D9F">
      <w:pPr>
        <w:numPr>
          <w:ilvl w:val="0"/>
          <w:numId w:val="4"/>
        </w:numPr>
        <w:spacing w:line="360" w:lineRule="auto"/>
        <w:ind w:firstLineChars="177" w:firstLine="496"/>
        <w:rPr>
          <w:rFonts w:ascii="宋体" w:hAnsi="宋体" w:cs="宋体"/>
          <w:b/>
          <w:bCs/>
          <w:sz w:val="28"/>
          <w:szCs w:val="28"/>
        </w:rPr>
      </w:pPr>
      <w:r w:rsidRPr="00583D9F">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57453B" w:rsidRPr="00583D9F" w:rsidRDefault="00B325CD" w:rsidP="00583D9F">
      <w:pPr>
        <w:numPr>
          <w:ilvl w:val="0"/>
          <w:numId w:val="1"/>
        </w:numPr>
        <w:spacing w:line="360" w:lineRule="auto"/>
        <w:ind w:firstLineChars="151" w:firstLine="424"/>
        <w:rPr>
          <w:rFonts w:ascii="宋体" w:hAnsi="宋体" w:cs="宋体"/>
          <w:b/>
          <w:bCs/>
          <w:sz w:val="28"/>
          <w:szCs w:val="28"/>
        </w:rPr>
      </w:pPr>
      <w:r w:rsidRPr="00583D9F">
        <w:rPr>
          <w:rFonts w:ascii="宋体" w:hAnsi="宋体" w:cs="宋体" w:hint="eastAsia"/>
          <w:b/>
          <w:bCs/>
          <w:sz w:val="28"/>
          <w:szCs w:val="28"/>
        </w:rPr>
        <w:t>评审规则</w:t>
      </w:r>
    </w:p>
    <w:p w:rsidR="0057453B" w:rsidRPr="00583D9F" w:rsidRDefault="00B325CD" w:rsidP="00583D9F">
      <w:pPr>
        <w:spacing w:line="360" w:lineRule="auto"/>
        <w:ind w:firstLineChars="177" w:firstLine="496"/>
        <w:rPr>
          <w:rFonts w:ascii="宋体" w:hAnsi="宋体" w:cs="宋体"/>
          <w:sz w:val="28"/>
          <w:szCs w:val="28"/>
        </w:rPr>
      </w:pPr>
      <w:r w:rsidRPr="00583D9F">
        <w:rPr>
          <w:rFonts w:ascii="宋体" w:hAnsi="宋体" w:cs="宋体" w:hint="eastAsia"/>
          <w:sz w:val="28"/>
          <w:szCs w:val="28"/>
        </w:rPr>
        <w:lastRenderedPageBreak/>
        <w:t>（一）本次询价须满足</w:t>
      </w:r>
      <w:r w:rsidRPr="00583D9F">
        <w:rPr>
          <w:rFonts w:ascii="宋体" w:hAnsi="宋体" w:cs="宋体" w:hint="eastAsia"/>
          <w:sz w:val="28"/>
          <w:szCs w:val="28"/>
        </w:rPr>
        <w:t>3</w:t>
      </w:r>
      <w:r w:rsidRPr="00583D9F">
        <w:rPr>
          <w:rFonts w:ascii="宋体" w:hAnsi="宋体" w:cs="宋体" w:hint="eastAsia"/>
          <w:sz w:val="28"/>
          <w:szCs w:val="28"/>
        </w:rPr>
        <w:t>家或以上供应商提交报价；若不足三家，本次询价失败。</w:t>
      </w:r>
    </w:p>
    <w:p w:rsidR="0057453B" w:rsidRPr="00583D9F" w:rsidRDefault="00B325CD" w:rsidP="00583D9F">
      <w:pPr>
        <w:spacing w:line="360" w:lineRule="auto"/>
        <w:ind w:firstLineChars="177" w:firstLine="496"/>
        <w:jc w:val="left"/>
        <w:rPr>
          <w:rFonts w:ascii="宋体" w:hAnsi="宋体" w:cs="宋体"/>
          <w:sz w:val="28"/>
          <w:szCs w:val="28"/>
        </w:rPr>
      </w:pPr>
      <w:r w:rsidRPr="00583D9F">
        <w:rPr>
          <w:rFonts w:ascii="宋体" w:hAnsi="宋体" w:cs="宋体" w:hint="eastAsia"/>
          <w:sz w:val="28"/>
          <w:szCs w:val="28"/>
        </w:rPr>
        <w:t>（二）无论询价结果如何，供应商应承担准备文件和递交文件所发生的任何成本和费用。</w:t>
      </w:r>
    </w:p>
    <w:p w:rsidR="0057453B" w:rsidRPr="00583D9F" w:rsidRDefault="00B325CD" w:rsidP="00583D9F">
      <w:pPr>
        <w:spacing w:line="360" w:lineRule="auto"/>
        <w:ind w:firstLineChars="177" w:firstLine="496"/>
        <w:jc w:val="left"/>
        <w:rPr>
          <w:rFonts w:ascii="宋体" w:hAnsi="宋体" w:cs="宋体"/>
          <w:sz w:val="28"/>
          <w:szCs w:val="28"/>
        </w:rPr>
      </w:pPr>
      <w:r w:rsidRPr="00583D9F">
        <w:rPr>
          <w:rFonts w:ascii="宋体" w:hAnsi="宋体" w:cs="宋体" w:hint="eastAsia"/>
          <w:sz w:val="28"/>
          <w:szCs w:val="28"/>
        </w:rPr>
        <w:t>（三）最低评标（审）价法：在满足采购需求全部实质性要求的供应商中选择报价最低的供应商为成交（中标）供应商。</w:t>
      </w:r>
    </w:p>
    <w:p w:rsidR="0057453B" w:rsidRPr="00583D9F" w:rsidRDefault="00B325CD" w:rsidP="00583D9F">
      <w:pPr>
        <w:numPr>
          <w:ilvl w:val="0"/>
          <w:numId w:val="1"/>
        </w:numPr>
        <w:spacing w:line="360" w:lineRule="auto"/>
        <w:ind w:firstLineChars="151" w:firstLine="424"/>
        <w:rPr>
          <w:rFonts w:ascii="宋体" w:eastAsia="宋体" w:hAnsi="宋体" w:cs="宋体"/>
          <w:b/>
          <w:bCs/>
          <w:sz w:val="28"/>
          <w:szCs w:val="28"/>
        </w:rPr>
      </w:pPr>
      <w:r w:rsidRPr="00583D9F">
        <w:rPr>
          <w:rFonts w:ascii="宋体" w:eastAsia="宋体" w:hAnsi="宋体" w:cs="宋体" w:hint="eastAsia"/>
          <w:b/>
          <w:sz w:val="28"/>
          <w:szCs w:val="28"/>
        </w:rPr>
        <w:t>供应商提交的资料（提交的资料均须加盖公章）</w:t>
      </w:r>
    </w:p>
    <w:p w:rsidR="0057453B" w:rsidRPr="00583D9F" w:rsidRDefault="00B325CD" w:rsidP="00583D9F">
      <w:pPr>
        <w:numPr>
          <w:ilvl w:val="0"/>
          <w:numId w:val="5"/>
        </w:numPr>
        <w:spacing w:line="360" w:lineRule="auto"/>
        <w:ind w:firstLineChars="177" w:firstLine="496"/>
        <w:jc w:val="left"/>
        <w:rPr>
          <w:rFonts w:ascii="宋体" w:hAnsi="宋体" w:cs="宋体"/>
          <w:sz w:val="28"/>
          <w:szCs w:val="28"/>
        </w:rPr>
      </w:pPr>
      <w:r w:rsidRPr="00583D9F">
        <w:rPr>
          <w:rFonts w:ascii="宋体" w:hAnsi="宋体" w:cs="宋体" w:hint="eastAsia"/>
          <w:sz w:val="28"/>
          <w:szCs w:val="28"/>
        </w:rPr>
        <w:t>按要求提交加盖报价供应商公章的《报价一览表》（附件</w:t>
      </w:r>
      <w:r w:rsidRPr="00583D9F">
        <w:rPr>
          <w:rFonts w:ascii="宋体" w:hAnsi="宋体" w:cs="宋体" w:hint="eastAsia"/>
          <w:sz w:val="28"/>
          <w:szCs w:val="28"/>
        </w:rPr>
        <w:t>1</w:t>
      </w:r>
      <w:r w:rsidRPr="00583D9F">
        <w:rPr>
          <w:rFonts w:ascii="宋体" w:hAnsi="宋体" w:cs="宋体" w:hint="eastAsia"/>
          <w:sz w:val="28"/>
          <w:szCs w:val="28"/>
        </w:rPr>
        <w:t>）。</w:t>
      </w:r>
    </w:p>
    <w:p w:rsidR="0057453B" w:rsidRPr="00583D9F" w:rsidRDefault="00B325CD" w:rsidP="00583D9F">
      <w:pPr>
        <w:numPr>
          <w:ilvl w:val="0"/>
          <w:numId w:val="5"/>
        </w:numPr>
        <w:spacing w:line="360" w:lineRule="auto"/>
        <w:ind w:firstLineChars="177" w:firstLine="496"/>
        <w:jc w:val="left"/>
        <w:rPr>
          <w:rFonts w:ascii="宋体" w:hAnsi="宋体" w:cs="宋体"/>
          <w:sz w:val="28"/>
          <w:szCs w:val="28"/>
        </w:rPr>
      </w:pPr>
      <w:r w:rsidRPr="00583D9F">
        <w:rPr>
          <w:rFonts w:ascii="宋体" w:hAnsi="宋体" w:cs="宋体" w:hint="eastAsia"/>
          <w:sz w:val="28"/>
          <w:szCs w:val="28"/>
        </w:rPr>
        <w:t>按要求提交加盖报价供应商公章的《报价明细表》（附件</w:t>
      </w:r>
      <w:r w:rsidRPr="00583D9F">
        <w:rPr>
          <w:rFonts w:ascii="宋体" w:hAnsi="宋体" w:cs="宋体" w:hint="eastAsia"/>
          <w:sz w:val="28"/>
          <w:szCs w:val="28"/>
        </w:rPr>
        <w:t>2</w:t>
      </w:r>
      <w:r w:rsidRPr="00583D9F">
        <w:rPr>
          <w:rFonts w:ascii="宋体" w:hAnsi="宋体" w:cs="宋体" w:hint="eastAsia"/>
          <w:sz w:val="28"/>
          <w:szCs w:val="28"/>
        </w:rPr>
        <w:t>）。</w:t>
      </w:r>
    </w:p>
    <w:p w:rsidR="0057453B" w:rsidRPr="00583D9F" w:rsidRDefault="00B325CD" w:rsidP="00583D9F">
      <w:pPr>
        <w:pStyle w:val="20"/>
        <w:numPr>
          <w:ilvl w:val="0"/>
          <w:numId w:val="5"/>
        </w:numPr>
        <w:spacing w:before="0" w:after="0" w:line="360" w:lineRule="auto"/>
        <w:ind w:firstLineChars="177" w:firstLine="496"/>
        <w:rPr>
          <w:rFonts w:ascii="宋体" w:hAnsi="宋体" w:cs="宋体"/>
          <w:b w:val="0"/>
          <w:szCs w:val="28"/>
        </w:rPr>
      </w:pPr>
      <w:r w:rsidRPr="00583D9F">
        <w:rPr>
          <w:rFonts w:ascii="宋体" w:hAnsi="宋体" w:cs="宋体" w:hint="eastAsia"/>
          <w:b w:val="0"/>
          <w:szCs w:val="28"/>
        </w:rPr>
        <w:t>按要求提交加盖报价供应商公章的《承诺书》（附件</w:t>
      </w:r>
      <w:r w:rsidRPr="00583D9F">
        <w:rPr>
          <w:rFonts w:ascii="宋体" w:hAnsi="宋体" w:cs="宋体" w:hint="eastAsia"/>
          <w:b w:val="0"/>
          <w:szCs w:val="28"/>
        </w:rPr>
        <w:t>3</w:t>
      </w:r>
      <w:r w:rsidRPr="00583D9F">
        <w:rPr>
          <w:rFonts w:ascii="宋体" w:hAnsi="宋体" w:cs="宋体" w:hint="eastAsia"/>
          <w:b w:val="0"/>
          <w:szCs w:val="28"/>
        </w:rPr>
        <w:t>）。</w:t>
      </w:r>
    </w:p>
    <w:p w:rsidR="0057453B" w:rsidRPr="00583D9F" w:rsidRDefault="00B325CD" w:rsidP="00583D9F">
      <w:pPr>
        <w:numPr>
          <w:ilvl w:val="0"/>
          <w:numId w:val="5"/>
        </w:numPr>
        <w:spacing w:line="360" w:lineRule="auto"/>
        <w:ind w:firstLineChars="177" w:firstLine="496"/>
        <w:jc w:val="left"/>
        <w:rPr>
          <w:rFonts w:ascii="宋体" w:hAnsi="宋体" w:cs="宋体"/>
          <w:sz w:val="28"/>
          <w:szCs w:val="28"/>
        </w:rPr>
      </w:pPr>
      <w:r w:rsidRPr="00583D9F">
        <w:rPr>
          <w:rFonts w:ascii="宋体" w:hAnsi="宋体" w:cs="宋体" w:hint="eastAsia"/>
          <w:sz w:val="28"/>
          <w:szCs w:val="28"/>
        </w:rPr>
        <w:t>提交企业法人《营业执照》副本或事业单位法人证书或法人登记证书复印件，并加盖报价供应商公章。</w:t>
      </w:r>
    </w:p>
    <w:p w:rsidR="0057453B" w:rsidRPr="00583D9F" w:rsidRDefault="00B325CD" w:rsidP="00583D9F">
      <w:pPr>
        <w:numPr>
          <w:ilvl w:val="0"/>
          <w:numId w:val="5"/>
        </w:numPr>
        <w:spacing w:line="360" w:lineRule="auto"/>
        <w:ind w:firstLineChars="177" w:firstLine="496"/>
        <w:jc w:val="left"/>
        <w:rPr>
          <w:rFonts w:ascii="宋体" w:hAnsi="宋体" w:cs="宋体"/>
          <w:sz w:val="28"/>
          <w:szCs w:val="28"/>
        </w:rPr>
      </w:pPr>
      <w:r w:rsidRPr="00583D9F">
        <w:rPr>
          <w:rFonts w:ascii="宋体" w:hAnsi="宋体" w:cs="宋体" w:hint="eastAsia"/>
          <w:sz w:val="28"/>
          <w:szCs w:val="28"/>
        </w:rPr>
        <w:t>供应商所递交的报价文件须密封完好，并且在封面填写项目名称；采购人拒收没有密封完好的报价文件。</w:t>
      </w:r>
    </w:p>
    <w:p w:rsidR="0057453B" w:rsidRDefault="00B325CD" w:rsidP="00E81C69">
      <w:pPr>
        <w:spacing w:line="360" w:lineRule="auto"/>
        <w:ind w:firstLine="482"/>
        <w:rPr>
          <w:rFonts w:ascii="宋体" w:hAnsi="宋体" w:cs="宋体"/>
          <w:b/>
          <w:sz w:val="24"/>
        </w:rPr>
      </w:pPr>
      <w:r>
        <w:rPr>
          <w:rFonts w:ascii="宋体" w:hAnsi="宋体" w:cs="宋体" w:hint="eastAsia"/>
          <w:b/>
          <w:sz w:val="24"/>
        </w:rPr>
        <w:br w:type="page"/>
      </w:r>
    </w:p>
    <w:p w:rsidR="0057453B" w:rsidRDefault="00B325CD" w:rsidP="00E81C69">
      <w:pPr>
        <w:tabs>
          <w:tab w:val="left" w:pos="8100"/>
        </w:tabs>
        <w:adjustRightInd w:val="0"/>
        <w:snapToGrid w:val="0"/>
        <w:ind w:firstLine="482"/>
        <w:rPr>
          <w:rFonts w:ascii="宋体" w:hAnsi="宋体" w:cs="宋体"/>
          <w:b/>
          <w:sz w:val="24"/>
        </w:rPr>
      </w:pPr>
      <w:bookmarkStart w:id="17" w:name="OLE_LINK18"/>
      <w:r>
        <w:rPr>
          <w:rFonts w:ascii="宋体" w:hAnsi="宋体" w:cs="宋体" w:hint="eastAsia"/>
          <w:b/>
          <w:sz w:val="24"/>
        </w:rPr>
        <w:lastRenderedPageBreak/>
        <w:t>附件</w:t>
      </w:r>
      <w:r>
        <w:rPr>
          <w:rFonts w:ascii="宋体" w:hAnsi="宋体" w:cs="宋体" w:hint="eastAsia"/>
          <w:b/>
          <w:sz w:val="24"/>
        </w:rPr>
        <w:t>1</w:t>
      </w:r>
    </w:p>
    <w:p w:rsidR="0057453B" w:rsidRDefault="0057453B" w:rsidP="00E81C69">
      <w:pPr>
        <w:tabs>
          <w:tab w:val="left" w:pos="8100"/>
        </w:tabs>
        <w:adjustRightInd w:val="0"/>
        <w:snapToGrid w:val="0"/>
        <w:ind w:firstLine="482"/>
        <w:rPr>
          <w:rFonts w:ascii="宋体" w:hAnsi="宋体" w:cs="宋体"/>
          <w:b/>
          <w:sz w:val="24"/>
        </w:rPr>
      </w:pPr>
    </w:p>
    <w:p w:rsidR="0057453B" w:rsidRDefault="00B325CD" w:rsidP="00E81C69">
      <w:pPr>
        <w:pStyle w:val="20"/>
        <w:spacing w:before="0" w:after="0" w:line="240" w:lineRule="auto"/>
        <w:ind w:firstLine="562"/>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57453B" w:rsidRDefault="00B325CD" w:rsidP="00E81C69">
      <w:pPr>
        <w:pStyle w:val="20"/>
        <w:spacing w:before="0" w:after="0" w:line="240" w:lineRule="auto"/>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57453B">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57453B" w:rsidRDefault="00B325CD" w:rsidP="00E81C69">
            <w:pPr>
              <w:autoSpaceDE w:val="0"/>
              <w:autoSpaceDN w:val="0"/>
              <w:adjustRightInd w:val="0"/>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57453B" w:rsidRDefault="00922BC7" w:rsidP="00E81C69">
            <w:pPr>
              <w:autoSpaceDE w:val="0"/>
              <w:autoSpaceDN w:val="0"/>
              <w:adjustRightInd w:val="0"/>
              <w:ind w:firstLine="480"/>
              <w:jc w:val="center"/>
              <w:rPr>
                <w:rFonts w:ascii="宋体" w:hAnsi="宋体"/>
                <w:sz w:val="24"/>
              </w:rPr>
            </w:pPr>
            <w:r w:rsidRPr="00426112">
              <w:rPr>
                <w:rFonts w:ascii="宋体" w:eastAsia="宋体" w:hAnsi="宋体" w:hint="eastAsia"/>
              </w:rPr>
              <w:t>广东生态工程职业学院使用外国政府贷款广东海绵城市试点工程项目光纤</w:t>
            </w:r>
            <w:r w:rsidRPr="00426112">
              <w:rPr>
                <w:rFonts w:ascii="宋体" w:eastAsia="宋体" w:hAnsi="宋体"/>
              </w:rPr>
              <w:t>布线系统建设</w:t>
            </w:r>
            <w:r>
              <w:rPr>
                <w:rFonts w:ascii="宋体" w:eastAsia="宋体" w:hAnsi="宋体" w:hint="eastAsia"/>
              </w:rPr>
              <w:t>项目</w:t>
            </w:r>
          </w:p>
        </w:tc>
      </w:tr>
      <w:tr w:rsidR="0057453B">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57453B" w:rsidRDefault="00B325CD" w:rsidP="00E81C69">
            <w:pPr>
              <w:autoSpaceDE w:val="0"/>
              <w:autoSpaceDN w:val="0"/>
              <w:adjustRightInd w:val="0"/>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57453B" w:rsidRDefault="00B325CD" w:rsidP="00E81C69">
            <w:pPr>
              <w:autoSpaceDE w:val="0"/>
              <w:autoSpaceDN w:val="0"/>
              <w:adjustRightInd w:val="0"/>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57453B">
        <w:trPr>
          <w:cantSplit/>
          <w:trHeight w:val="985"/>
          <w:jc w:val="center"/>
        </w:trPr>
        <w:tc>
          <w:tcPr>
            <w:tcW w:w="2549" w:type="dxa"/>
            <w:vMerge/>
            <w:tcBorders>
              <w:left w:val="single" w:sz="6" w:space="0" w:color="auto"/>
              <w:right w:val="single" w:sz="6" w:space="0" w:color="auto"/>
            </w:tcBorders>
            <w:vAlign w:val="center"/>
          </w:tcPr>
          <w:p w:rsidR="0057453B" w:rsidRDefault="0057453B" w:rsidP="00E81C69">
            <w:pPr>
              <w:autoSpaceDE w:val="0"/>
              <w:autoSpaceDN w:val="0"/>
              <w:adjustRightInd w:val="0"/>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57453B" w:rsidRDefault="00B325CD" w:rsidP="00E81C69">
            <w:pPr>
              <w:autoSpaceDE w:val="0"/>
              <w:autoSpaceDN w:val="0"/>
              <w:adjustRightInd w:val="0"/>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57453B">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57453B" w:rsidRDefault="00B325CD" w:rsidP="00E81C69">
            <w:pPr>
              <w:autoSpaceDE w:val="0"/>
              <w:autoSpaceDN w:val="0"/>
              <w:adjustRightInd w:val="0"/>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57453B" w:rsidRDefault="0057453B" w:rsidP="00E81C69">
            <w:pPr>
              <w:autoSpaceDE w:val="0"/>
              <w:autoSpaceDN w:val="0"/>
              <w:adjustRightInd w:val="0"/>
              <w:ind w:firstLine="480"/>
              <w:jc w:val="center"/>
              <w:rPr>
                <w:rFonts w:ascii="宋体" w:hAnsi="宋体"/>
                <w:sz w:val="24"/>
              </w:rPr>
            </w:pPr>
          </w:p>
        </w:tc>
      </w:tr>
    </w:tbl>
    <w:p w:rsidR="0057453B" w:rsidRDefault="00B325CD" w:rsidP="00E81C69">
      <w:pPr>
        <w:pStyle w:val="a8"/>
        <w:ind w:firstLineChars="50" w:firstLine="100"/>
        <w:rPr>
          <w:rFonts w:hAnsi="宋体"/>
        </w:rPr>
      </w:pPr>
      <w:r>
        <w:rPr>
          <w:rFonts w:hAnsi="宋体" w:hint="eastAsia"/>
        </w:rPr>
        <w:t>注：</w:t>
      </w:r>
    </w:p>
    <w:p w:rsidR="0057453B" w:rsidRDefault="00B325CD" w:rsidP="00E81C69">
      <w:pPr>
        <w:pStyle w:val="a8"/>
        <w:numPr>
          <w:ilvl w:val="0"/>
          <w:numId w:val="6"/>
        </w:numPr>
        <w:ind w:firstLine="400"/>
        <w:rPr>
          <w:rFonts w:hAnsi="宋体"/>
        </w:rPr>
      </w:pPr>
      <w:r>
        <w:rPr>
          <w:rFonts w:hAnsi="宋体" w:hint="eastAsia"/>
        </w:rPr>
        <w:t>本表报价包含完成本项目应预见和不可预见的一切含税费用。</w:t>
      </w:r>
    </w:p>
    <w:p w:rsidR="0057453B" w:rsidRDefault="00B325CD" w:rsidP="00E81C69">
      <w:pPr>
        <w:pStyle w:val="a8"/>
        <w:numPr>
          <w:ilvl w:val="0"/>
          <w:numId w:val="6"/>
        </w:numPr>
        <w:ind w:firstLine="400"/>
        <w:rPr>
          <w:rFonts w:hAnsi="宋体"/>
        </w:rPr>
      </w:pPr>
      <w:r>
        <w:rPr>
          <w:rFonts w:hint="eastAsia"/>
        </w:rPr>
        <w:t>填写此表时不得改变表格的形式。</w:t>
      </w:r>
    </w:p>
    <w:p w:rsidR="0057453B" w:rsidRDefault="00B325CD" w:rsidP="00E81C69">
      <w:pPr>
        <w:pStyle w:val="a8"/>
        <w:numPr>
          <w:ilvl w:val="0"/>
          <w:numId w:val="6"/>
        </w:numPr>
        <w:ind w:firstLine="400"/>
        <w:rPr>
          <w:rFonts w:hAnsi="宋体"/>
        </w:rPr>
      </w:pPr>
      <w:r>
        <w:rPr>
          <w:rFonts w:hint="eastAsia"/>
        </w:rPr>
        <w:t>以上表中内容必须计算机录入、填写、打印。手写按无效报价处理。</w:t>
      </w:r>
    </w:p>
    <w:p w:rsidR="0057453B" w:rsidRDefault="00B325CD" w:rsidP="00E81C69">
      <w:pPr>
        <w:pStyle w:val="a8"/>
        <w:numPr>
          <w:ilvl w:val="0"/>
          <w:numId w:val="6"/>
        </w:numPr>
        <w:ind w:firstLine="400"/>
      </w:pPr>
      <w:r>
        <w:rPr>
          <w:rFonts w:hint="eastAsia"/>
        </w:rPr>
        <w:t>必须满足服务内容等服务要求。</w:t>
      </w:r>
    </w:p>
    <w:p w:rsidR="0057453B" w:rsidRDefault="0057453B" w:rsidP="00E81C69">
      <w:pPr>
        <w:pStyle w:val="a8"/>
        <w:ind w:left="336" w:firstLine="400"/>
        <w:rPr>
          <w:rFonts w:hAnsi="宋体"/>
          <w:color w:val="FF0000"/>
        </w:rPr>
      </w:pPr>
    </w:p>
    <w:p w:rsidR="0057453B" w:rsidRDefault="0057453B" w:rsidP="00E81C69">
      <w:pPr>
        <w:ind w:firstLine="420"/>
      </w:pPr>
    </w:p>
    <w:p w:rsidR="0057453B" w:rsidRDefault="0057453B" w:rsidP="00E81C69">
      <w:pPr>
        <w:ind w:firstLine="420"/>
      </w:pPr>
    </w:p>
    <w:p w:rsidR="0057453B" w:rsidRDefault="0057453B" w:rsidP="00E81C69">
      <w:pPr>
        <w:ind w:leftChars="2190" w:left="4599" w:firstLineChars="100" w:firstLine="240"/>
        <w:rPr>
          <w:rFonts w:ascii="宋体" w:hAnsi="宋体" w:cs="宋体"/>
          <w:sz w:val="24"/>
        </w:rPr>
      </w:pPr>
    </w:p>
    <w:p w:rsidR="0057453B" w:rsidRDefault="00B325CD" w:rsidP="00E81C69">
      <w:pPr>
        <w:ind w:firstLineChars="1900" w:firstLine="4560"/>
        <w:rPr>
          <w:rFonts w:ascii="宋体" w:hAnsi="宋体" w:cs="宋体"/>
          <w:sz w:val="24"/>
        </w:rPr>
      </w:pPr>
      <w:r>
        <w:rPr>
          <w:rFonts w:ascii="宋体" w:hAnsi="宋体" w:cs="宋体" w:hint="eastAsia"/>
          <w:sz w:val="24"/>
        </w:rPr>
        <w:t>投标人（公章）：</w:t>
      </w:r>
    </w:p>
    <w:p w:rsidR="0057453B" w:rsidRDefault="00B325CD" w:rsidP="00E81C69">
      <w:pPr>
        <w:ind w:firstLineChars="1900" w:firstLine="4560"/>
        <w:rPr>
          <w:rFonts w:ascii="宋体" w:hAnsi="宋体" w:cs="宋体"/>
          <w:sz w:val="24"/>
        </w:rPr>
      </w:pPr>
      <w:r>
        <w:rPr>
          <w:rFonts w:ascii="宋体" w:hAnsi="宋体" w:cs="宋体" w:hint="eastAsia"/>
          <w:sz w:val="24"/>
        </w:rPr>
        <w:t>投标人地址：</w:t>
      </w:r>
    </w:p>
    <w:p w:rsidR="0057453B" w:rsidRDefault="00B325CD" w:rsidP="00E81C69">
      <w:pPr>
        <w:ind w:leftChars="2166" w:left="4549" w:firstLine="480"/>
        <w:rPr>
          <w:rFonts w:ascii="宋体" w:hAnsi="宋体" w:cs="宋体"/>
          <w:sz w:val="24"/>
        </w:rPr>
      </w:pPr>
      <w:r>
        <w:rPr>
          <w:rFonts w:ascii="宋体" w:hAnsi="宋体" w:cs="宋体" w:hint="eastAsia"/>
          <w:sz w:val="24"/>
        </w:rPr>
        <w:t>法定代表人或代理人姓名（手写签名）：</w:t>
      </w:r>
    </w:p>
    <w:p w:rsidR="0057453B" w:rsidRDefault="00B325CD" w:rsidP="00E81C69">
      <w:pPr>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57453B" w:rsidRDefault="00B325CD" w:rsidP="00E81C69">
      <w:pPr>
        <w:ind w:firstLineChars="1900" w:firstLine="4560"/>
        <w:rPr>
          <w:rFonts w:ascii="宋体" w:hAnsi="宋体" w:cs="宋体"/>
          <w:sz w:val="24"/>
        </w:rPr>
      </w:pPr>
      <w:r>
        <w:rPr>
          <w:rFonts w:ascii="宋体" w:hAnsi="宋体" w:cs="宋体" w:hint="eastAsia"/>
          <w:sz w:val="24"/>
        </w:rPr>
        <w:t>联系电话：</w:t>
      </w:r>
    </w:p>
    <w:p w:rsidR="0057453B" w:rsidRDefault="00B325CD" w:rsidP="00E81C69">
      <w:pPr>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57453B" w:rsidRDefault="0057453B" w:rsidP="00E81C69">
      <w:pPr>
        <w:ind w:firstLine="480"/>
        <w:rPr>
          <w:rFonts w:ascii="宋体" w:hAnsi="宋体" w:cs="宋体"/>
          <w:sz w:val="24"/>
        </w:rPr>
      </w:pPr>
    </w:p>
    <w:p w:rsidR="0057453B" w:rsidRDefault="0057453B" w:rsidP="00E81C69">
      <w:pPr>
        <w:ind w:firstLine="480"/>
        <w:rPr>
          <w:rFonts w:ascii="宋体" w:hAnsi="宋体" w:cs="宋体"/>
          <w:sz w:val="24"/>
        </w:rPr>
      </w:pPr>
    </w:p>
    <w:p w:rsidR="0057453B" w:rsidRDefault="0057453B" w:rsidP="00E81C69">
      <w:pPr>
        <w:pStyle w:val="11"/>
        <w:ind w:firstLine="420"/>
      </w:pPr>
    </w:p>
    <w:p w:rsidR="0057453B" w:rsidRDefault="00B325CD" w:rsidP="00E81C69">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57453B" w:rsidRDefault="00B325CD" w:rsidP="00E81C69">
      <w:pPr>
        <w:spacing w:line="360" w:lineRule="auto"/>
        <w:ind w:firstLine="482"/>
        <w:rPr>
          <w:rFonts w:ascii="宋体" w:hAnsi="宋体" w:cs="宋体"/>
          <w:b/>
          <w:sz w:val="24"/>
        </w:rPr>
      </w:pPr>
      <w:r>
        <w:rPr>
          <w:rFonts w:ascii="宋体" w:hAnsi="宋体" w:cs="宋体" w:hint="eastAsia"/>
          <w:b/>
          <w:sz w:val="24"/>
        </w:rPr>
        <w:br w:type="page"/>
      </w:r>
    </w:p>
    <w:p w:rsidR="0057453B" w:rsidRDefault="00B325CD" w:rsidP="00E81C69">
      <w:pPr>
        <w:spacing w:line="360" w:lineRule="auto"/>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2</w:t>
      </w:r>
    </w:p>
    <w:p w:rsidR="0057453B" w:rsidRDefault="00B325CD" w:rsidP="001B7703">
      <w:pPr>
        <w:spacing w:line="360" w:lineRule="auto"/>
        <w:ind w:firstLine="562"/>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57453B" w:rsidRDefault="00B325CD" w:rsidP="001B7703">
      <w:pPr>
        <w:spacing w:line="360" w:lineRule="auto"/>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000" w:type="pct"/>
        <w:tblLook w:val="04A0"/>
      </w:tblPr>
      <w:tblGrid>
        <w:gridCol w:w="1447"/>
        <w:gridCol w:w="3278"/>
        <w:gridCol w:w="1762"/>
        <w:gridCol w:w="2035"/>
      </w:tblGrid>
      <w:tr w:rsidR="001B7703" w:rsidRPr="006272A4" w:rsidTr="001649F0">
        <w:trPr>
          <w:trHeight w:val="285"/>
        </w:trPr>
        <w:tc>
          <w:tcPr>
            <w:tcW w:w="84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1B7703" w:rsidRPr="006272A4" w:rsidRDefault="001B7703" w:rsidP="001B7703">
            <w:pPr>
              <w:widowControl/>
              <w:spacing w:line="360" w:lineRule="auto"/>
              <w:jc w:val="center"/>
              <w:rPr>
                <w:rFonts w:ascii="宋体" w:eastAsia="宋体" w:hAnsi="宋体" w:cs="宋体"/>
                <w:b/>
                <w:bCs/>
                <w:color w:val="000000"/>
                <w:kern w:val="0"/>
                <w:sz w:val="20"/>
                <w:szCs w:val="20"/>
              </w:rPr>
            </w:pPr>
            <w:r w:rsidRPr="006272A4">
              <w:rPr>
                <w:rFonts w:ascii="宋体" w:eastAsia="宋体" w:hAnsi="宋体" w:cs="宋体" w:hint="eastAsia"/>
                <w:b/>
                <w:bCs/>
                <w:color w:val="000000"/>
                <w:kern w:val="0"/>
                <w:sz w:val="20"/>
                <w:szCs w:val="20"/>
              </w:rPr>
              <w:t>序号</w:t>
            </w:r>
          </w:p>
        </w:tc>
        <w:tc>
          <w:tcPr>
            <w:tcW w:w="1923" w:type="pct"/>
            <w:tcBorders>
              <w:top w:val="single" w:sz="4" w:space="0" w:color="auto"/>
              <w:left w:val="nil"/>
              <w:bottom w:val="single" w:sz="4" w:space="0" w:color="auto"/>
              <w:right w:val="single" w:sz="4" w:space="0" w:color="auto"/>
            </w:tcBorders>
            <w:shd w:val="clear" w:color="000000" w:fill="FFFFFF"/>
            <w:vAlign w:val="center"/>
            <w:hideMark/>
          </w:tcPr>
          <w:p w:rsidR="001B7703" w:rsidRPr="006272A4" w:rsidRDefault="001B7703" w:rsidP="001B7703">
            <w:pPr>
              <w:widowControl/>
              <w:spacing w:line="360" w:lineRule="auto"/>
              <w:jc w:val="center"/>
              <w:rPr>
                <w:rFonts w:ascii="宋体" w:eastAsia="宋体" w:hAnsi="宋体" w:cs="宋体"/>
                <w:b/>
                <w:bCs/>
                <w:color w:val="000000"/>
                <w:kern w:val="0"/>
                <w:sz w:val="20"/>
                <w:szCs w:val="20"/>
              </w:rPr>
            </w:pPr>
            <w:r w:rsidRPr="006272A4">
              <w:rPr>
                <w:rFonts w:ascii="宋体" w:eastAsia="宋体" w:hAnsi="宋体" w:cs="宋体" w:hint="eastAsia"/>
                <w:b/>
                <w:bCs/>
                <w:color w:val="000000"/>
                <w:kern w:val="0"/>
                <w:sz w:val="20"/>
                <w:szCs w:val="20"/>
              </w:rPr>
              <w:t>项目名称</w:t>
            </w:r>
          </w:p>
        </w:tc>
        <w:tc>
          <w:tcPr>
            <w:tcW w:w="1034" w:type="pct"/>
            <w:tcBorders>
              <w:top w:val="single" w:sz="4" w:space="0" w:color="auto"/>
              <w:left w:val="nil"/>
              <w:bottom w:val="single" w:sz="4" w:space="0" w:color="auto"/>
              <w:right w:val="single" w:sz="4" w:space="0" w:color="auto"/>
            </w:tcBorders>
            <w:shd w:val="clear" w:color="000000" w:fill="FFFFFF"/>
            <w:vAlign w:val="center"/>
            <w:hideMark/>
          </w:tcPr>
          <w:p w:rsidR="001B7703" w:rsidRPr="006272A4" w:rsidRDefault="001B7703" w:rsidP="001B7703">
            <w:pPr>
              <w:widowControl/>
              <w:spacing w:line="360" w:lineRule="auto"/>
              <w:jc w:val="center"/>
              <w:rPr>
                <w:rFonts w:ascii="宋体" w:eastAsia="宋体" w:hAnsi="宋体" w:cs="宋体"/>
                <w:b/>
                <w:bCs/>
                <w:color w:val="000000"/>
                <w:kern w:val="0"/>
                <w:sz w:val="20"/>
                <w:szCs w:val="20"/>
              </w:rPr>
            </w:pPr>
            <w:r w:rsidRPr="006272A4">
              <w:rPr>
                <w:rFonts w:ascii="宋体" w:eastAsia="宋体" w:hAnsi="宋体" w:cs="宋体" w:hint="eastAsia"/>
                <w:b/>
                <w:bCs/>
                <w:color w:val="000000"/>
                <w:kern w:val="0"/>
                <w:sz w:val="20"/>
                <w:szCs w:val="20"/>
              </w:rPr>
              <w:t>金额（元）</w:t>
            </w:r>
          </w:p>
        </w:tc>
        <w:tc>
          <w:tcPr>
            <w:tcW w:w="1194" w:type="pct"/>
            <w:tcBorders>
              <w:top w:val="single" w:sz="4" w:space="0" w:color="auto"/>
              <w:left w:val="nil"/>
              <w:bottom w:val="single" w:sz="4" w:space="0" w:color="auto"/>
              <w:right w:val="single" w:sz="4" w:space="0" w:color="auto"/>
            </w:tcBorders>
            <w:shd w:val="clear" w:color="000000" w:fill="FFFFFF"/>
            <w:vAlign w:val="center"/>
            <w:hideMark/>
          </w:tcPr>
          <w:p w:rsidR="001B7703" w:rsidRPr="006272A4" w:rsidRDefault="001B7703" w:rsidP="001B7703">
            <w:pPr>
              <w:widowControl/>
              <w:spacing w:line="360" w:lineRule="auto"/>
              <w:jc w:val="center"/>
              <w:rPr>
                <w:rFonts w:ascii="宋体" w:eastAsia="宋体" w:hAnsi="宋体" w:cs="宋体"/>
                <w:b/>
                <w:bCs/>
                <w:color w:val="000000"/>
                <w:kern w:val="0"/>
                <w:sz w:val="20"/>
                <w:szCs w:val="20"/>
              </w:rPr>
            </w:pPr>
            <w:r w:rsidRPr="006272A4">
              <w:rPr>
                <w:rFonts w:ascii="宋体" w:eastAsia="宋体" w:hAnsi="宋体" w:cs="宋体" w:hint="eastAsia"/>
                <w:b/>
                <w:bCs/>
                <w:color w:val="000000"/>
                <w:kern w:val="0"/>
                <w:sz w:val="20"/>
                <w:szCs w:val="20"/>
              </w:rPr>
              <w:t>备注</w:t>
            </w:r>
          </w:p>
        </w:tc>
      </w:tr>
      <w:tr w:rsidR="001B7703" w:rsidRPr="006272A4" w:rsidTr="001649F0">
        <w:trPr>
          <w:trHeight w:val="652"/>
        </w:trPr>
        <w:tc>
          <w:tcPr>
            <w:tcW w:w="849" w:type="pct"/>
            <w:tcBorders>
              <w:top w:val="nil"/>
              <w:left w:val="single" w:sz="4" w:space="0" w:color="auto"/>
              <w:bottom w:val="single" w:sz="4" w:space="0" w:color="auto"/>
              <w:right w:val="single" w:sz="4" w:space="0" w:color="auto"/>
            </w:tcBorders>
            <w:shd w:val="clear" w:color="000000" w:fill="FFFFFF"/>
            <w:vAlign w:val="center"/>
            <w:hideMark/>
          </w:tcPr>
          <w:p w:rsidR="001B7703" w:rsidRPr="006272A4" w:rsidRDefault="001B7703" w:rsidP="001B7703">
            <w:pPr>
              <w:widowControl/>
              <w:spacing w:line="360" w:lineRule="auto"/>
              <w:jc w:val="center"/>
              <w:rPr>
                <w:rFonts w:ascii="宋体" w:eastAsia="宋体" w:hAnsi="宋体" w:cs="宋体"/>
                <w:b/>
                <w:bCs/>
                <w:color w:val="000000"/>
                <w:kern w:val="0"/>
                <w:sz w:val="20"/>
                <w:szCs w:val="20"/>
              </w:rPr>
            </w:pPr>
            <w:r w:rsidRPr="006272A4">
              <w:rPr>
                <w:rFonts w:ascii="宋体" w:eastAsia="宋体" w:hAnsi="宋体" w:cs="宋体" w:hint="eastAsia"/>
                <w:b/>
                <w:bCs/>
                <w:color w:val="000000"/>
                <w:kern w:val="0"/>
                <w:sz w:val="20"/>
                <w:szCs w:val="20"/>
              </w:rPr>
              <w:t>一</w:t>
            </w:r>
          </w:p>
        </w:tc>
        <w:tc>
          <w:tcPr>
            <w:tcW w:w="1923" w:type="pct"/>
            <w:tcBorders>
              <w:top w:val="nil"/>
              <w:left w:val="nil"/>
              <w:bottom w:val="single" w:sz="4" w:space="0" w:color="auto"/>
              <w:right w:val="single" w:sz="4" w:space="0" w:color="auto"/>
            </w:tcBorders>
            <w:vAlign w:val="center"/>
            <w:hideMark/>
          </w:tcPr>
          <w:p w:rsidR="001B7703" w:rsidRPr="006272A4" w:rsidRDefault="001B7703" w:rsidP="001B7703">
            <w:pPr>
              <w:widowControl/>
              <w:spacing w:line="360" w:lineRule="auto"/>
              <w:jc w:val="center"/>
              <w:rPr>
                <w:rFonts w:ascii="宋体" w:eastAsia="宋体" w:hAnsi="宋体" w:cs="宋体"/>
                <w:b/>
                <w:bCs/>
                <w:color w:val="000000"/>
                <w:kern w:val="0"/>
                <w:sz w:val="20"/>
                <w:szCs w:val="20"/>
              </w:rPr>
            </w:pPr>
            <w:r w:rsidRPr="006272A4">
              <w:rPr>
                <w:rFonts w:ascii="宋体" w:eastAsia="宋体" w:hAnsi="宋体" w:cs="宋体" w:hint="eastAsia"/>
                <w:b/>
                <w:bCs/>
                <w:color w:val="000000"/>
                <w:kern w:val="0"/>
                <w:sz w:val="20"/>
                <w:szCs w:val="20"/>
              </w:rPr>
              <w:t>光纤布线服务</w:t>
            </w:r>
          </w:p>
        </w:tc>
        <w:tc>
          <w:tcPr>
            <w:tcW w:w="1034" w:type="pct"/>
            <w:tcBorders>
              <w:top w:val="nil"/>
              <w:left w:val="nil"/>
              <w:bottom w:val="single" w:sz="4" w:space="0" w:color="auto"/>
              <w:right w:val="single" w:sz="4" w:space="0" w:color="auto"/>
            </w:tcBorders>
            <w:vAlign w:val="center"/>
            <w:hideMark/>
          </w:tcPr>
          <w:p w:rsidR="001B7703" w:rsidRPr="006272A4" w:rsidRDefault="001B7703" w:rsidP="001B7703">
            <w:pPr>
              <w:widowControl/>
              <w:spacing w:line="360" w:lineRule="auto"/>
              <w:jc w:val="center"/>
              <w:rPr>
                <w:rFonts w:ascii="宋体" w:eastAsia="宋体" w:hAnsi="宋体" w:cs="宋体"/>
                <w:b/>
                <w:bCs/>
                <w:color w:val="000000"/>
                <w:kern w:val="0"/>
                <w:sz w:val="20"/>
                <w:szCs w:val="20"/>
              </w:rPr>
            </w:pPr>
            <w:r w:rsidRPr="006272A4">
              <w:rPr>
                <w:rFonts w:ascii="宋体" w:eastAsia="宋体" w:hAnsi="宋体" w:cs="宋体" w:hint="eastAsia"/>
                <w:b/>
                <w:bCs/>
                <w:color w:val="000000"/>
                <w:kern w:val="0"/>
                <w:sz w:val="20"/>
                <w:szCs w:val="20"/>
              </w:rPr>
              <w:t xml:space="preserve">　</w:t>
            </w:r>
          </w:p>
        </w:tc>
        <w:tc>
          <w:tcPr>
            <w:tcW w:w="1194" w:type="pct"/>
            <w:tcBorders>
              <w:top w:val="nil"/>
              <w:left w:val="nil"/>
              <w:bottom w:val="single" w:sz="4" w:space="0" w:color="auto"/>
              <w:right w:val="single" w:sz="4" w:space="0" w:color="auto"/>
            </w:tcBorders>
            <w:vAlign w:val="center"/>
            <w:hideMark/>
          </w:tcPr>
          <w:p w:rsidR="001B7703" w:rsidRPr="006272A4" w:rsidRDefault="001B7703" w:rsidP="001B7703">
            <w:pPr>
              <w:widowControl/>
              <w:spacing w:line="360" w:lineRule="auto"/>
              <w:jc w:val="center"/>
              <w:rPr>
                <w:rFonts w:ascii="宋体" w:eastAsia="宋体" w:hAnsi="宋体" w:cs="宋体"/>
                <w:b/>
                <w:bCs/>
                <w:color w:val="000000"/>
                <w:kern w:val="0"/>
                <w:sz w:val="20"/>
                <w:szCs w:val="20"/>
              </w:rPr>
            </w:pPr>
            <w:r w:rsidRPr="006272A4">
              <w:rPr>
                <w:rFonts w:ascii="宋体" w:eastAsia="宋体" w:hAnsi="宋体" w:cs="宋体" w:hint="eastAsia"/>
                <w:b/>
                <w:bCs/>
                <w:color w:val="000000"/>
                <w:kern w:val="0"/>
                <w:sz w:val="20"/>
                <w:szCs w:val="20"/>
              </w:rPr>
              <w:t xml:space="preserve">　</w:t>
            </w:r>
            <w:r>
              <w:rPr>
                <w:rFonts w:ascii="宋体" w:eastAsia="宋体" w:hAnsi="宋体" w:cs="宋体" w:hint="eastAsia"/>
                <w:b/>
                <w:bCs/>
                <w:color w:val="000000"/>
                <w:kern w:val="0"/>
                <w:sz w:val="20"/>
                <w:szCs w:val="20"/>
              </w:rPr>
              <w:t>含税</w:t>
            </w:r>
          </w:p>
        </w:tc>
      </w:tr>
      <w:tr w:rsidR="001B7703" w:rsidRPr="006272A4" w:rsidTr="001B7703">
        <w:trPr>
          <w:trHeight w:val="690"/>
        </w:trPr>
        <w:tc>
          <w:tcPr>
            <w:tcW w:w="2772" w:type="pct"/>
            <w:gridSpan w:val="2"/>
            <w:tcBorders>
              <w:top w:val="nil"/>
              <w:left w:val="single" w:sz="4" w:space="0" w:color="auto"/>
              <w:bottom w:val="single" w:sz="4" w:space="0" w:color="auto"/>
              <w:right w:val="single" w:sz="4" w:space="0" w:color="auto"/>
            </w:tcBorders>
            <w:vAlign w:val="center"/>
            <w:hideMark/>
          </w:tcPr>
          <w:p w:rsidR="001B7703" w:rsidRPr="006272A4" w:rsidRDefault="001B7703" w:rsidP="001B7703">
            <w:pPr>
              <w:widowControl/>
              <w:spacing w:line="360" w:lineRule="auto"/>
              <w:jc w:val="center"/>
              <w:rPr>
                <w:rFonts w:ascii="宋体" w:eastAsia="宋体" w:hAnsi="宋体" w:cs="宋体"/>
                <w:b/>
                <w:bCs/>
                <w:kern w:val="0"/>
                <w:sz w:val="20"/>
                <w:szCs w:val="20"/>
              </w:rPr>
            </w:pPr>
            <w:r w:rsidRPr="006272A4">
              <w:rPr>
                <w:rFonts w:ascii="宋体" w:eastAsia="宋体" w:hAnsi="宋体" w:cs="宋体" w:hint="eastAsia"/>
                <w:b/>
                <w:bCs/>
                <w:kern w:val="0"/>
                <w:sz w:val="20"/>
                <w:szCs w:val="20"/>
              </w:rPr>
              <w:t>合计总价</w:t>
            </w:r>
          </w:p>
        </w:tc>
        <w:tc>
          <w:tcPr>
            <w:tcW w:w="1034" w:type="pct"/>
            <w:tcBorders>
              <w:top w:val="nil"/>
              <w:left w:val="nil"/>
              <w:bottom w:val="single" w:sz="4" w:space="0" w:color="auto"/>
              <w:right w:val="single" w:sz="4" w:space="0" w:color="auto"/>
            </w:tcBorders>
            <w:vAlign w:val="center"/>
            <w:hideMark/>
          </w:tcPr>
          <w:p w:rsidR="001B7703" w:rsidRPr="006272A4" w:rsidRDefault="001B7703" w:rsidP="001B7703">
            <w:pPr>
              <w:widowControl/>
              <w:spacing w:line="360" w:lineRule="auto"/>
              <w:jc w:val="center"/>
              <w:rPr>
                <w:rFonts w:ascii="宋体" w:eastAsia="宋体" w:hAnsi="宋体" w:cs="宋体"/>
                <w:b/>
                <w:bCs/>
                <w:kern w:val="0"/>
                <w:sz w:val="20"/>
                <w:szCs w:val="20"/>
              </w:rPr>
            </w:pPr>
            <w:r w:rsidRPr="006272A4">
              <w:rPr>
                <w:rFonts w:ascii="宋体" w:eastAsia="宋体" w:hAnsi="宋体" w:cs="宋体" w:hint="eastAsia"/>
                <w:b/>
                <w:bCs/>
                <w:kern w:val="0"/>
                <w:sz w:val="20"/>
                <w:szCs w:val="20"/>
              </w:rPr>
              <w:t xml:space="preserve">　</w:t>
            </w:r>
          </w:p>
        </w:tc>
        <w:tc>
          <w:tcPr>
            <w:tcW w:w="1194" w:type="pct"/>
            <w:tcBorders>
              <w:top w:val="nil"/>
              <w:left w:val="nil"/>
              <w:bottom w:val="single" w:sz="4" w:space="0" w:color="auto"/>
              <w:right w:val="single" w:sz="4" w:space="0" w:color="auto"/>
            </w:tcBorders>
            <w:vAlign w:val="center"/>
            <w:hideMark/>
          </w:tcPr>
          <w:p w:rsidR="001B7703" w:rsidRPr="006272A4" w:rsidRDefault="001B7703" w:rsidP="001B7703">
            <w:pPr>
              <w:widowControl/>
              <w:spacing w:line="360" w:lineRule="auto"/>
              <w:jc w:val="center"/>
              <w:rPr>
                <w:rFonts w:ascii="宋体" w:eastAsia="宋体" w:hAnsi="宋体" w:cs="宋体"/>
                <w:b/>
                <w:bCs/>
                <w:color w:val="000000"/>
                <w:kern w:val="0"/>
                <w:sz w:val="20"/>
                <w:szCs w:val="20"/>
              </w:rPr>
            </w:pPr>
            <w:r w:rsidRPr="006272A4">
              <w:rPr>
                <w:rFonts w:ascii="宋体" w:eastAsia="宋体" w:hAnsi="宋体" w:cs="宋体" w:hint="eastAsia"/>
                <w:b/>
                <w:bCs/>
                <w:color w:val="000000"/>
                <w:kern w:val="0"/>
                <w:sz w:val="20"/>
                <w:szCs w:val="20"/>
              </w:rPr>
              <w:t xml:space="preserve">　</w:t>
            </w:r>
          </w:p>
        </w:tc>
      </w:tr>
    </w:tbl>
    <w:p w:rsidR="001B7703" w:rsidRDefault="001B7703" w:rsidP="001B7703">
      <w:pPr>
        <w:snapToGrid w:val="0"/>
        <w:spacing w:line="360" w:lineRule="auto"/>
        <w:ind w:firstLine="420"/>
        <w:jc w:val="left"/>
        <w:rPr>
          <w:rFonts w:hAnsi="宋体"/>
          <w:szCs w:val="21"/>
        </w:rPr>
      </w:pPr>
    </w:p>
    <w:p w:rsidR="0057453B" w:rsidRDefault="00B325CD" w:rsidP="001B7703">
      <w:pPr>
        <w:snapToGrid w:val="0"/>
        <w:spacing w:line="360" w:lineRule="auto"/>
        <w:ind w:firstLine="420"/>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57453B" w:rsidRDefault="00B325CD" w:rsidP="001B7703">
      <w:pPr>
        <w:tabs>
          <w:tab w:val="left" w:pos="8100"/>
        </w:tabs>
        <w:adjustRightInd w:val="0"/>
        <w:snapToGrid w:val="0"/>
        <w:spacing w:line="360" w:lineRule="auto"/>
        <w:ind w:right="840" w:firstLine="420"/>
        <w:jc w:val="center"/>
        <w:rPr>
          <w:rFonts w:ascii="宋体" w:hAnsi="宋体" w:cs="Tahoma"/>
          <w:szCs w:val="21"/>
        </w:rPr>
      </w:pPr>
      <w:r>
        <w:rPr>
          <w:rFonts w:ascii="宋体" w:hAnsi="宋体" w:cs="Tahoma" w:hint="eastAsia"/>
          <w:szCs w:val="21"/>
        </w:rPr>
        <w:t xml:space="preserve">                                     </w:t>
      </w:r>
    </w:p>
    <w:p w:rsidR="0057453B" w:rsidRDefault="00B325CD" w:rsidP="001B7703">
      <w:pPr>
        <w:tabs>
          <w:tab w:val="left" w:pos="8100"/>
        </w:tabs>
        <w:adjustRightInd w:val="0"/>
        <w:snapToGrid w:val="0"/>
        <w:spacing w:line="360" w:lineRule="auto"/>
        <w:ind w:right="840" w:firstLine="420"/>
        <w:jc w:val="center"/>
        <w:rPr>
          <w:rFonts w:ascii="宋体" w:hAnsi="宋体" w:cs="Tahoma"/>
          <w:szCs w:val="21"/>
        </w:rPr>
      </w:pPr>
      <w:r>
        <w:rPr>
          <w:rFonts w:ascii="宋体" w:hAnsi="宋体" w:cs="Tahoma" w:hint="eastAsia"/>
          <w:szCs w:val="21"/>
        </w:rPr>
        <w:t xml:space="preserve">             </w:t>
      </w:r>
    </w:p>
    <w:p w:rsidR="0057453B" w:rsidRDefault="00B325CD" w:rsidP="001B7703">
      <w:pPr>
        <w:tabs>
          <w:tab w:val="left" w:pos="8100"/>
        </w:tabs>
        <w:adjustRightInd w:val="0"/>
        <w:snapToGrid w:val="0"/>
        <w:spacing w:line="360" w:lineRule="auto"/>
        <w:ind w:right="840" w:firstLine="42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57453B" w:rsidRDefault="0057453B" w:rsidP="00583D9F">
      <w:pPr>
        <w:snapToGrid w:val="0"/>
        <w:spacing w:line="360" w:lineRule="auto"/>
        <w:ind w:firstLineChars="196" w:firstLine="412"/>
        <w:rPr>
          <w:rFonts w:hAnsi="宋体"/>
          <w:szCs w:val="21"/>
        </w:rPr>
      </w:pPr>
    </w:p>
    <w:p w:rsidR="0057453B" w:rsidRDefault="0057453B" w:rsidP="00583D9F">
      <w:pPr>
        <w:snapToGrid w:val="0"/>
        <w:spacing w:line="360" w:lineRule="auto"/>
        <w:ind w:firstLineChars="196" w:firstLine="412"/>
        <w:rPr>
          <w:rFonts w:hAnsi="宋体"/>
          <w:szCs w:val="21"/>
        </w:rPr>
      </w:pPr>
    </w:p>
    <w:p w:rsidR="0057453B" w:rsidRDefault="00B325CD" w:rsidP="001B7703">
      <w:pPr>
        <w:spacing w:line="360" w:lineRule="auto"/>
        <w:ind w:firstLine="482"/>
        <w:rPr>
          <w:rFonts w:ascii="宋体" w:hAnsi="宋体" w:cs="宋体"/>
          <w:b/>
          <w:sz w:val="24"/>
        </w:rPr>
      </w:pPr>
      <w:r>
        <w:rPr>
          <w:rFonts w:hint="eastAsia"/>
          <w:b/>
          <w:sz w:val="24"/>
        </w:rPr>
        <w:t>（注：本报价表为必要文件，必须加盖报价供应商公章，否则作无效报价处理）</w:t>
      </w:r>
    </w:p>
    <w:p w:rsidR="0057453B" w:rsidRDefault="00B325CD" w:rsidP="001B7703">
      <w:pPr>
        <w:spacing w:line="360" w:lineRule="auto"/>
        <w:ind w:firstLine="482"/>
        <w:rPr>
          <w:rFonts w:ascii="宋体" w:hAnsi="宋体" w:cs="宋体"/>
          <w:b/>
          <w:sz w:val="24"/>
        </w:rPr>
      </w:pPr>
      <w:r>
        <w:rPr>
          <w:rFonts w:ascii="宋体" w:hAnsi="宋体" w:cs="宋体" w:hint="eastAsia"/>
          <w:b/>
          <w:sz w:val="24"/>
        </w:rPr>
        <w:br w:type="page"/>
      </w:r>
    </w:p>
    <w:p w:rsidR="0057453B" w:rsidRDefault="00B325CD" w:rsidP="00E81C69">
      <w:pPr>
        <w:tabs>
          <w:tab w:val="left" w:pos="8100"/>
        </w:tabs>
        <w:adjustRightInd w:val="0"/>
        <w:snapToGrid w:val="0"/>
        <w:spacing w:line="360" w:lineRule="auto"/>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57453B" w:rsidRDefault="0057453B" w:rsidP="00E81C69">
      <w:pPr>
        <w:pStyle w:val="20"/>
        <w:spacing w:before="0" w:after="0" w:line="360" w:lineRule="auto"/>
        <w:ind w:firstLine="562"/>
        <w:rPr>
          <w:rFonts w:ascii="宋体" w:hAnsi="宋体" w:cs="宋体"/>
          <w:szCs w:val="28"/>
        </w:rPr>
      </w:pPr>
    </w:p>
    <w:p w:rsidR="0057453B" w:rsidRDefault="00B325CD" w:rsidP="00E81C69">
      <w:pPr>
        <w:pStyle w:val="20"/>
        <w:spacing w:before="0" w:after="0" w:line="360" w:lineRule="auto"/>
        <w:ind w:firstLine="562"/>
        <w:jc w:val="center"/>
        <w:rPr>
          <w:rFonts w:ascii="仿宋" w:eastAsia="仿宋" w:hAnsi="仿宋" w:cs="仿宋"/>
          <w:sz w:val="44"/>
          <w:szCs w:val="44"/>
        </w:rPr>
      </w:pPr>
      <w:r>
        <w:rPr>
          <w:rFonts w:ascii="宋体" w:hAnsi="宋体" w:cs="宋体" w:hint="eastAsia"/>
          <w:szCs w:val="28"/>
        </w:rPr>
        <w:t>承诺书</w:t>
      </w:r>
    </w:p>
    <w:p w:rsidR="0057453B" w:rsidRDefault="0057453B" w:rsidP="00583D9F">
      <w:pPr>
        <w:pStyle w:val="Style3"/>
        <w:ind w:firstLine="372"/>
      </w:pPr>
    </w:p>
    <w:p w:rsidR="0057453B" w:rsidRPr="00451F2C" w:rsidRDefault="00B325CD" w:rsidP="00583D9F">
      <w:pPr>
        <w:pStyle w:val="Style3"/>
        <w:ind w:firstLine="372"/>
      </w:pPr>
      <w:r w:rsidRPr="00451F2C">
        <w:rPr>
          <w:rFonts w:hint="eastAsia"/>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57453B" w:rsidRDefault="0057453B" w:rsidP="00583D9F">
      <w:pPr>
        <w:pStyle w:val="Style3"/>
        <w:ind w:firstLine="372"/>
      </w:pPr>
    </w:p>
    <w:p w:rsidR="0057453B" w:rsidRDefault="0057453B" w:rsidP="00E81C69">
      <w:pPr>
        <w:tabs>
          <w:tab w:val="left" w:pos="676"/>
          <w:tab w:val="left" w:pos="2330"/>
          <w:tab w:val="left" w:pos="9230"/>
        </w:tabs>
        <w:autoSpaceDE w:val="0"/>
        <w:autoSpaceDN w:val="0"/>
        <w:adjustRightInd w:val="0"/>
        <w:spacing w:line="360" w:lineRule="auto"/>
        <w:ind w:firstLine="480"/>
        <w:rPr>
          <w:rFonts w:ascii="宋体" w:hAnsi="宋体" w:cs="宋体"/>
          <w:sz w:val="24"/>
        </w:rPr>
      </w:pPr>
    </w:p>
    <w:p w:rsidR="0057453B" w:rsidRDefault="0057453B" w:rsidP="00E81C69">
      <w:pPr>
        <w:tabs>
          <w:tab w:val="left" w:pos="676"/>
          <w:tab w:val="left" w:pos="2330"/>
          <w:tab w:val="left" w:pos="9230"/>
        </w:tabs>
        <w:autoSpaceDE w:val="0"/>
        <w:autoSpaceDN w:val="0"/>
        <w:adjustRightInd w:val="0"/>
        <w:spacing w:line="360" w:lineRule="auto"/>
        <w:ind w:firstLine="480"/>
        <w:rPr>
          <w:rFonts w:ascii="宋体" w:hAnsi="宋体" w:cs="宋体"/>
          <w:sz w:val="24"/>
        </w:rPr>
      </w:pPr>
    </w:p>
    <w:p w:rsidR="0057453B" w:rsidRDefault="00B325CD" w:rsidP="00E81C69">
      <w:pPr>
        <w:spacing w:line="360" w:lineRule="auto"/>
        <w:ind w:leftChars="2190" w:left="4599" w:firstLineChars="100" w:firstLine="240"/>
        <w:rPr>
          <w:rFonts w:ascii="宋体" w:hAnsi="宋体" w:cs="宋体"/>
          <w:sz w:val="24"/>
        </w:rPr>
      </w:pPr>
      <w:r>
        <w:rPr>
          <w:rFonts w:ascii="宋体" w:hAnsi="宋体" w:cs="宋体" w:hint="eastAsia"/>
          <w:sz w:val="24"/>
        </w:rPr>
        <w:t>投标人（公章）：</w:t>
      </w:r>
    </w:p>
    <w:p w:rsidR="0057453B" w:rsidRDefault="00B325CD" w:rsidP="00E81C69">
      <w:pPr>
        <w:spacing w:line="360" w:lineRule="auto"/>
        <w:ind w:leftChars="2190" w:left="4599" w:firstLineChars="100" w:firstLine="240"/>
        <w:rPr>
          <w:rFonts w:ascii="宋体" w:hAnsi="宋体" w:cs="宋体"/>
          <w:sz w:val="24"/>
        </w:rPr>
      </w:pPr>
      <w:r>
        <w:rPr>
          <w:rFonts w:ascii="宋体" w:hAnsi="宋体" w:cs="宋体" w:hint="eastAsia"/>
          <w:sz w:val="24"/>
        </w:rPr>
        <w:t>投标人地址：</w:t>
      </w:r>
    </w:p>
    <w:p w:rsidR="0057453B" w:rsidRDefault="00B325CD" w:rsidP="00E81C69">
      <w:pPr>
        <w:spacing w:line="360" w:lineRule="auto"/>
        <w:ind w:leftChars="2304" w:left="4838" w:firstLine="480"/>
        <w:rPr>
          <w:rFonts w:ascii="宋体" w:hAnsi="宋体" w:cs="宋体"/>
          <w:sz w:val="24"/>
        </w:rPr>
      </w:pPr>
      <w:r>
        <w:rPr>
          <w:rFonts w:ascii="宋体" w:hAnsi="宋体" w:cs="宋体" w:hint="eastAsia"/>
          <w:sz w:val="24"/>
        </w:rPr>
        <w:t>法定代表人或代理人姓名（手写签名）：</w:t>
      </w:r>
    </w:p>
    <w:p w:rsidR="0057453B" w:rsidRDefault="00B325CD" w:rsidP="00E81C69">
      <w:pPr>
        <w:spacing w:line="360" w:lineRule="auto"/>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57453B" w:rsidRDefault="0057453B" w:rsidP="00E81C69">
      <w:pPr>
        <w:spacing w:line="360" w:lineRule="auto"/>
        <w:ind w:firstLine="482"/>
        <w:rPr>
          <w:rFonts w:cs="Tahoma"/>
          <w:b/>
          <w:sz w:val="24"/>
        </w:rPr>
      </w:pPr>
    </w:p>
    <w:p w:rsidR="0057453B" w:rsidRDefault="0057453B" w:rsidP="00E81C69">
      <w:pPr>
        <w:spacing w:line="360" w:lineRule="auto"/>
        <w:ind w:firstLine="482"/>
        <w:rPr>
          <w:rFonts w:cs="Tahoma"/>
          <w:b/>
          <w:sz w:val="24"/>
        </w:rPr>
      </w:pPr>
    </w:p>
    <w:p w:rsidR="0057453B" w:rsidRDefault="0057453B" w:rsidP="00E81C69">
      <w:pPr>
        <w:spacing w:line="360" w:lineRule="auto"/>
        <w:ind w:firstLine="482"/>
        <w:rPr>
          <w:rFonts w:cs="Tahoma"/>
          <w:b/>
          <w:sz w:val="24"/>
        </w:rPr>
      </w:pPr>
    </w:p>
    <w:p w:rsidR="0057453B" w:rsidRDefault="0057453B" w:rsidP="00E81C69">
      <w:pPr>
        <w:spacing w:line="360" w:lineRule="auto"/>
        <w:ind w:firstLine="482"/>
        <w:rPr>
          <w:rFonts w:cs="Tahoma"/>
          <w:b/>
          <w:sz w:val="24"/>
        </w:rPr>
      </w:pPr>
    </w:p>
    <w:p w:rsidR="0057453B" w:rsidRDefault="0057453B" w:rsidP="00E81C69">
      <w:pPr>
        <w:spacing w:line="360" w:lineRule="auto"/>
        <w:ind w:firstLine="482"/>
        <w:rPr>
          <w:rFonts w:cs="Tahoma"/>
          <w:b/>
          <w:sz w:val="24"/>
        </w:rPr>
      </w:pPr>
    </w:p>
    <w:p w:rsidR="0057453B" w:rsidRDefault="0057453B" w:rsidP="00E81C69">
      <w:pPr>
        <w:spacing w:line="360" w:lineRule="auto"/>
        <w:ind w:firstLine="482"/>
        <w:rPr>
          <w:rFonts w:cs="Tahoma"/>
          <w:b/>
          <w:sz w:val="24"/>
        </w:rPr>
      </w:pPr>
    </w:p>
    <w:p w:rsidR="0057453B" w:rsidRDefault="0057453B" w:rsidP="00E81C69">
      <w:pPr>
        <w:spacing w:line="360" w:lineRule="auto"/>
        <w:ind w:firstLine="482"/>
        <w:rPr>
          <w:rFonts w:cs="Tahoma"/>
          <w:b/>
          <w:sz w:val="24"/>
        </w:rPr>
      </w:pPr>
    </w:p>
    <w:p w:rsidR="0057453B" w:rsidRDefault="0057453B" w:rsidP="00E81C69">
      <w:pPr>
        <w:spacing w:line="360" w:lineRule="auto"/>
        <w:ind w:firstLine="482"/>
        <w:rPr>
          <w:rFonts w:cs="Tahoma"/>
          <w:b/>
          <w:sz w:val="24"/>
        </w:rPr>
      </w:pPr>
    </w:p>
    <w:p w:rsidR="0057453B" w:rsidRDefault="00B325CD" w:rsidP="00E81C69">
      <w:pPr>
        <w:spacing w:line="360" w:lineRule="auto"/>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bookmarkEnd w:id="17"/>
    <w:p w:rsidR="000A05B2" w:rsidRDefault="000A05B2" w:rsidP="00E81C69">
      <w:pPr>
        <w:pStyle w:val="11"/>
        <w:spacing w:line="360" w:lineRule="auto"/>
        <w:ind w:firstLine="420"/>
      </w:pPr>
      <w:r>
        <w:br w:type="page"/>
      </w:r>
    </w:p>
    <w:p w:rsidR="000A05B2" w:rsidRDefault="000A05B2" w:rsidP="000A05B2">
      <w:pPr>
        <w:pStyle w:val="20"/>
        <w:numPr>
          <w:ilvl w:val="1"/>
          <w:numId w:val="0"/>
        </w:numPr>
      </w:pPr>
      <w:r>
        <w:rPr>
          <w:rFonts w:hint="eastAsia"/>
        </w:rPr>
        <w:lastRenderedPageBreak/>
        <w:t>附件</w:t>
      </w:r>
      <w:r>
        <w:rPr>
          <w:rFonts w:hint="eastAsia"/>
        </w:rPr>
        <w:t>4</w:t>
      </w:r>
      <w:r>
        <w:rPr>
          <w:rFonts w:hint="eastAsia"/>
        </w:rPr>
        <w:t>：现场踏勘回执</w:t>
      </w:r>
    </w:p>
    <w:p w:rsidR="000A05B2" w:rsidRDefault="000A05B2" w:rsidP="000A05B2"/>
    <w:p w:rsidR="000A05B2" w:rsidRDefault="000A05B2" w:rsidP="000A05B2">
      <w:pPr>
        <w:jc w:val="center"/>
        <w:rPr>
          <w:b/>
          <w:bCs/>
          <w:sz w:val="36"/>
          <w:szCs w:val="36"/>
        </w:rPr>
      </w:pPr>
      <w:r>
        <w:rPr>
          <w:rFonts w:hint="eastAsia"/>
          <w:b/>
          <w:bCs/>
          <w:sz w:val="36"/>
          <w:szCs w:val="36"/>
        </w:rPr>
        <w:t>现场踏勘回执</w:t>
      </w:r>
    </w:p>
    <w:p w:rsidR="000A05B2" w:rsidRDefault="000A05B2" w:rsidP="000A05B2">
      <w:pPr>
        <w:spacing w:line="432" w:lineRule="auto"/>
        <w:ind w:firstLineChars="200" w:firstLine="480"/>
        <w:rPr>
          <w:rFonts w:asciiTheme="minorEastAsia" w:hAnsiTheme="minorEastAsia"/>
          <w:sz w:val="24"/>
        </w:rPr>
      </w:pPr>
      <w:r>
        <w:rPr>
          <w:rFonts w:asciiTheme="minorEastAsia" w:hAnsiTheme="minorEastAsia" w:hint="eastAsia"/>
          <w:sz w:val="24"/>
        </w:rPr>
        <w:t>项目名称：</w:t>
      </w:r>
      <w:r w:rsidR="00ED542B" w:rsidRPr="00ED542B">
        <w:rPr>
          <w:rFonts w:asciiTheme="minorEastAsia" w:hAnsiTheme="minorEastAsia" w:hint="eastAsia"/>
          <w:sz w:val="24"/>
        </w:rPr>
        <w:t>广东生态工程职业学院使用外国政府贷款广东海绵城市试点工程项目光纤</w:t>
      </w:r>
      <w:r w:rsidR="00ED542B" w:rsidRPr="00ED542B">
        <w:rPr>
          <w:rFonts w:asciiTheme="minorEastAsia" w:hAnsiTheme="minorEastAsia"/>
          <w:sz w:val="24"/>
        </w:rPr>
        <w:t>布线系统建设</w:t>
      </w:r>
      <w:r w:rsidR="00ED542B" w:rsidRPr="00ED542B">
        <w:rPr>
          <w:rFonts w:asciiTheme="minorEastAsia" w:hAnsiTheme="minorEastAsia" w:hint="eastAsia"/>
          <w:sz w:val="24"/>
        </w:rPr>
        <w:t>项目</w:t>
      </w:r>
    </w:p>
    <w:p w:rsidR="000A05B2" w:rsidRDefault="000A05B2" w:rsidP="000A05B2">
      <w:pPr>
        <w:spacing w:line="432" w:lineRule="auto"/>
        <w:ind w:firstLineChars="200" w:firstLine="480"/>
        <w:rPr>
          <w:rFonts w:asciiTheme="minorEastAsia" w:hAnsiTheme="minorEastAsia"/>
          <w:sz w:val="24"/>
          <w:u w:val="single"/>
        </w:rPr>
      </w:pPr>
      <w:r>
        <w:rPr>
          <w:rFonts w:asciiTheme="minorEastAsia" w:hAnsiTheme="minorEastAsia" w:hint="eastAsia"/>
          <w:sz w:val="24"/>
        </w:rPr>
        <w:t>踏勘时间：</w:t>
      </w:r>
      <w:r>
        <w:rPr>
          <w:rFonts w:asciiTheme="minorEastAsia" w:hAnsiTheme="minorEastAsia" w:hint="eastAsia"/>
          <w:sz w:val="24"/>
          <w:u w:val="single"/>
        </w:rPr>
        <w:t xml:space="preserve">  2026 年 5 月 </w:t>
      </w:r>
      <w:r w:rsidR="00ED542B">
        <w:rPr>
          <w:rFonts w:asciiTheme="minorEastAsia" w:hAnsiTheme="minorEastAsia" w:hint="eastAsia"/>
          <w:sz w:val="24"/>
          <w:u w:val="single"/>
        </w:rPr>
        <w:t>15</w:t>
      </w:r>
      <w:r>
        <w:rPr>
          <w:rFonts w:asciiTheme="minorEastAsia" w:hAnsiTheme="minorEastAsia" w:hint="eastAsia"/>
          <w:sz w:val="24"/>
          <w:u w:val="single"/>
        </w:rPr>
        <w:t xml:space="preserve">  日下午1</w:t>
      </w:r>
      <w:r w:rsidR="00ED542B">
        <w:rPr>
          <w:rFonts w:asciiTheme="minorEastAsia" w:hAnsiTheme="minorEastAsia" w:hint="eastAsia"/>
          <w:sz w:val="24"/>
          <w:u w:val="single"/>
        </w:rPr>
        <w:t>5</w:t>
      </w:r>
      <w:r>
        <w:rPr>
          <w:rFonts w:asciiTheme="minorEastAsia" w:hAnsiTheme="minorEastAsia" w:hint="eastAsia"/>
          <w:sz w:val="24"/>
          <w:u w:val="single"/>
        </w:rPr>
        <w:t>点</w:t>
      </w:r>
    </w:p>
    <w:p w:rsidR="000A05B2" w:rsidRDefault="000A05B2" w:rsidP="000A05B2">
      <w:pPr>
        <w:spacing w:line="432" w:lineRule="auto"/>
        <w:ind w:firstLineChars="200" w:firstLine="480"/>
        <w:rPr>
          <w:rFonts w:asciiTheme="minorEastAsia" w:hAnsiTheme="minorEastAsia"/>
          <w:sz w:val="24"/>
        </w:rPr>
      </w:pPr>
      <w:r>
        <w:rPr>
          <w:rFonts w:asciiTheme="minorEastAsia" w:hAnsiTheme="minorEastAsia" w:hint="eastAsia"/>
          <w:sz w:val="24"/>
        </w:rPr>
        <w:t>踏勘地点：</w:t>
      </w:r>
      <w:r>
        <w:rPr>
          <w:rFonts w:asciiTheme="minorEastAsia" w:hAnsiTheme="minorEastAsia" w:hint="eastAsia"/>
          <w:sz w:val="24"/>
          <w:u w:val="single"/>
        </w:rPr>
        <w:t xml:space="preserve">广东生态工程职业学院(银屏岭校区) </w:t>
      </w:r>
    </w:p>
    <w:p w:rsidR="000A05B2" w:rsidRDefault="000A05B2" w:rsidP="000A05B2">
      <w:pPr>
        <w:spacing w:line="432" w:lineRule="auto"/>
        <w:ind w:firstLineChars="200" w:firstLine="480"/>
        <w:rPr>
          <w:rFonts w:asciiTheme="minorEastAsia" w:hAnsiTheme="minorEastAsia"/>
          <w:sz w:val="24"/>
        </w:rPr>
      </w:pPr>
      <w:r>
        <w:rPr>
          <w:rFonts w:asciiTheme="minorEastAsia" w:hAnsiTheme="minorEastAsia" w:hint="eastAsia"/>
          <w:sz w:val="24"/>
        </w:rPr>
        <w:t>踏勘单位（投标供应商）：</w:t>
      </w:r>
      <w:r>
        <w:rPr>
          <w:rFonts w:asciiTheme="minorEastAsia" w:hAnsiTheme="minorEastAsia" w:hint="eastAsia"/>
          <w:sz w:val="24"/>
          <w:u w:val="single"/>
        </w:rPr>
        <w:t xml:space="preserve">                              </w:t>
      </w:r>
      <w:r>
        <w:rPr>
          <w:rFonts w:asciiTheme="minorEastAsia" w:hAnsiTheme="minorEastAsia" w:hint="eastAsia"/>
          <w:sz w:val="24"/>
        </w:rPr>
        <w:t>（盖章）</w:t>
      </w:r>
    </w:p>
    <w:p w:rsidR="000A05B2" w:rsidRDefault="000A05B2" w:rsidP="000A05B2">
      <w:pPr>
        <w:spacing w:line="432" w:lineRule="auto"/>
        <w:ind w:firstLineChars="200" w:firstLine="480"/>
        <w:rPr>
          <w:rFonts w:asciiTheme="minorEastAsia" w:hAnsiTheme="minorEastAsia"/>
          <w:sz w:val="24"/>
        </w:rPr>
      </w:pPr>
      <w:r>
        <w:rPr>
          <w:rFonts w:asciiTheme="minorEastAsia" w:hAnsiTheme="minorEastAsia" w:hint="eastAsia"/>
          <w:sz w:val="24"/>
        </w:rPr>
        <w:t>踏勘代表：</w:t>
      </w:r>
      <w:r>
        <w:rPr>
          <w:rFonts w:asciiTheme="minorEastAsia" w:hAnsiTheme="minorEastAsia" w:hint="eastAsia"/>
          <w:sz w:val="24"/>
          <w:u w:val="single"/>
        </w:rPr>
        <w:t xml:space="preserve">                     </w:t>
      </w:r>
      <w:r>
        <w:rPr>
          <w:rFonts w:asciiTheme="minorEastAsia" w:hAnsiTheme="minorEastAsia" w:hint="eastAsia"/>
          <w:sz w:val="24"/>
        </w:rPr>
        <w:t xml:space="preserve">  联系电话：</w:t>
      </w:r>
      <w:r>
        <w:rPr>
          <w:rFonts w:asciiTheme="minorEastAsia" w:hAnsiTheme="minorEastAsia" w:hint="eastAsia"/>
          <w:sz w:val="24"/>
          <w:u w:val="single"/>
        </w:rPr>
        <w:t xml:space="preserve">                      </w:t>
      </w:r>
    </w:p>
    <w:p w:rsidR="000A05B2" w:rsidRDefault="000A05B2" w:rsidP="000A05B2">
      <w:pPr>
        <w:spacing w:line="432" w:lineRule="auto"/>
      </w:pPr>
    </w:p>
    <w:p w:rsidR="000A05B2" w:rsidRDefault="000A05B2" w:rsidP="000A05B2">
      <w:pPr>
        <w:spacing w:line="432" w:lineRule="auto"/>
        <w:rPr>
          <w:b/>
          <w:bCs/>
          <w:sz w:val="30"/>
          <w:szCs w:val="30"/>
        </w:rPr>
      </w:pPr>
      <w:r>
        <w:rPr>
          <w:rFonts w:hint="eastAsia"/>
          <w:b/>
          <w:bCs/>
          <w:sz w:val="30"/>
          <w:szCs w:val="30"/>
        </w:rPr>
        <w:t>踏勘确认：</w:t>
      </w:r>
    </w:p>
    <w:p w:rsidR="000A05B2" w:rsidRDefault="000A05B2" w:rsidP="000A05B2">
      <w:pPr>
        <w:numPr>
          <w:ilvl w:val="0"/>
          <w:numId w:val="12"/>
        </w:numPr>
        <w:spacing w:line="432" w:lineRule="auto"/>
        <w:ind w:firstLineChars="200" w:firstLine="480"/>
        <w:rPr>
          <w:sz w:val="24"/>
        </w:rPr>
      </w:pPr>
      <w:r>
        <w:rPr>
          <w:rFonts w:hint="eastAsia"/>
          <w:sz w:val="24"/>
        </w:rPr>
        <w:t>本单位已按要求参加本项目现场踏勘，充分了解项目现场地形、环境、建筑结构、现有设施状况及其他可能影响报价和施工方案的信息。</w:t>
      </w:r>
    </w:p>
    <w:p w:rsidR="000A05B2" w:rsidRDefault="000A05B2" w:rsidP="000A05B2">
      <w:pPr>
        <w:numPr>
          <w:ilvl w:val="0"/>
          <w:numId w:val="12"/>
        </w:numPr>
        <w:spacing w:line="432" w:lineRule="auto"/>
        <w:ind w:firstLineChars="200" w:firstLine="480"/>
        <w:rPr>
          <w:sz w:val="24"/>
        </w:rPr>
      </w:pPr>
      <w:r>
        <w:rPr>
          <w:rFonts w:hint="eastAsia"/>
          <w:sz w:val="24"/>
        </w:rPr>
        <w:t>本单位确认，踏勘所获全部信息真实有效，将其充分纳入项目报价及施工方案，中标后不以“不熟悉现场”“踏勘不周”等理由提出额外补偿、增加费用或变更工期。</w:t>
      </w:r>
    </w:p>
    <w:p w:rsidR="000A05B2" w:rsidRDefault="000A05B2" w:rsidP="000A05B2">
      <w:pPr>
        <w:spacing w:line="432" w:lineRule="auto"/>
        <w:ind w:firstLineChars="200" w:firstLine="480"/>
        <w:rPr>
          <w:sz w:val="24"/>
        </w:rPr>
      </w:pPr>
      <w:r>
        <w:rPr>
          <w:rFonts w:hint="eastAsia"/>
          <w:sz w:val="24"/>
        </w:rPr>
        <w:t>勘探单位代表身份证号：</w:t>
      </w:r>
      <w:r>
        <w:rPr>
          <w:rFonts w:hint="eastAsia"/>
          <w:sz w:val="24"/>
          <w:u w:val="single"/>
        </w:rPr>
        <w:t xml:space="preserve">                             </w:t>
      </w:r>
    </w:p>
    <w:p w:rsidR="000A05B2" w:rsidRDefault="000A05B2" w:rsidP="000A05B2">
      <w:pPr>
        <w:spacing w:line="432" w:lineRule="auto"/>
        <w:ind w:firstLineChars="200" w:firstLine="480"/>
        <w:rPr>
          <w:sz w:val="24"/>
        </w:rPr>
      </w:pPr>
      <w:r>
        <w:rPr>
          <w:rFonts w:hint="eastAsia"/>
          <w:sz w:val="24"/>
        </w:rPr>
        <w:t>勘探单位代表签字确认：</w:t>
      </w:r>
      <w:r>
        <w:rPr>
          <w:rFonts w:hint="eastAsia"/>
          <w:sz w:val="24"/>
          <w:u w:val="single"/>
        </w:rPr>
        <w:t xml:space="preserve">                             </w:t>
      </w:r>
    </w:p>
    <w:p w:rsidR="000A05B2" w:rsidRDefault="000A05B2" w:rsidP="000A05B2">
      <w:pPr>
        <w:spacing w:line="432" w:lineRule="auto"/>
        <w:rPr>
          <w:b/>
          <w:bCs/>
          <w:sz w:val="30"/>
          <w:szCs w:val="30"/>
        </w:rPr>
      </w:pPr>
      <w:r>
        <w:rPr>
          <w:rFonts w:hint="eastAsia"/>
          <w:b/>
          <w:bCs/>
          <w:sz w:val="30"/>
          <w:szCs w:val="30"/>
        </w:rPr>
        <w:t>校方确认：</w:t>
      </w:r>
    </w:p>
    <w:p w:rsidR="000A05B2" w:rsidRDefault="000A05B2" w:rsidP="000A05B2"/>
    <w:p w:rsidR="000A05B2" w:rsidRDefault="000A05B2" w:rsidP="000A05B2">
      <w:pPr>
        <w:spacing w:line="432" w:lineRule="auto"/>
        <w:ind w:firstLineChars="200" w:firstLine="480"/>
        <w:rPr>
          <w:sz w:val="24"/>
        </w:rPr>
      </w:pPr>
      <w:r>
        <w:rPr>
          <w:rFonts w:hint="eastAsia"/>
          <w:sz w:val="24"/>
        </w:rPr>
        <w:t>确认部门：</w:t>
      </w:r>
      <w:r>
        <w:rPr>
          <w:rFonts w:hint="eastAsia"/>
          <w:sz w:val="24"/>
          <w:u w:val="single"/>
        </w:rPr>
        <w:t xml:space="preserve">  </w:t>
      </w:r>
      <w:r>
        <w:rPr>
          <w:rFonts w:hint="eastAsia"/>
          <w:sz w:val="24"/>
          <w:u w:val="single"/>
        </w:rPr>
        <w:t>广东生态工程职业学院</w:t>
      </w:r>
      <w:r w:rsidR="00ED542B">
        <w:rPr>
          <w:rFonts w:hint="eastAsia"/>
          <w:sz w:val="24"/>
          <w:u w:val="single"/>
        </w:rPr>
        <w:t>信息中心</w:t>
      </w:r>
      <w:r>
        <w:rPr>
          <w:rFonts w:hint="eastAsia"/>
          <w:sz w:val="24"/>
          <w:u w:val="single"/>
        </w:rPr>
        <w:t xml:space="preserve">  </w:t>
      </w:r>
    </w:p>
    <w:p w:rsidR="000A05B2" w:rsidRDefault="000A05B2" w:rsidP="000A05B2">
      <w:pPr>
        <w:spacing w:line="432" w:lineRule="auto"/>
        <w:ind w:firstLineChars="200" w:firstLine="480"/>
        <w:rPr>
          <w:sz w:val="24"/>
        </w:rPr>
      </w:pPr>
      <w:r>
        <w:rPr>
          <w:rFonts w:hint="eastAsia"/>
          <w:sz w:val="24"/>
        </w:rPr>
        <w:t>确</w:t>
      </w:r>
      <w:r>
        <w:rPr>
          <w:rFonts w:hint="eastAsia"/>
          <w:sz w:val="24"/>
        </w:rPr>
        <w:t xml:space="preserve"> </w:t>
      </w:r>
      <w:r>
        <w:rPr>
          <w:rFonts w:hint="eastAsia"/>
          <w:sz w:val="24"/>
        </w:rPr>
        <w:t>认</w:t>
      </w:r>
      <w:r>
        <w:rPr>
          <w:rFonts w:hint="eastAsia"/>
          <w:sz w:val="24"/>
        </w:rPr>
        <w:t xml:space="preserve"> </w:t>
      </w:r>
      <w:r>
        <w:rPr>
          <w:rFonts w:hint="eastAsia"/>
          <w:sz w:val="24"/>
        </w:rPr>
        <w:t>人：</w:t>
      </w:r>
      <w:r>
        <w:rPr>
          <w:rFonts w:hint="eastAsia"/>
          <w:sz w:val="24"/>
          <w:u w:val="single"/>
        </w:rPr>
        <w:t xml:space="preserve">                       </w:t>
      </w:r>
      <w:r>
        <w:rPr>
          <w:rFonts w:hint="eastAsia"/>
          <w:sz w:val="24"/>
        </w:rPr>
        <w:t>（签字）</w:t>
      </w:r>
    </w:p>
    <w:p w:rsidR="000A05B2" w:rsidRDefault="000A05B2" w:rsidP="000A05B2">
      <w:pPr>
        <w:spacing w:line="432" w:lineRule="auto"/>
        <w:ind w:firstLineChars="200" w:firstLine="480"/>
        <w:rPr>
          <w:sz w:val="24"/>
        </w:rPr>
      </w:pPr>
      <w:r>
        <w:rPr>
          <w:rFonts w:hint="eastAsia"/>
          <w:sz w:val="24"/>
        </w:rPr>
        <w:t>日</w:t>
      </w:r>
      <w:r>
        <w:rPr>
          <w:rFonts w:hint="eastAsia"/>
          <w:sz w:val="24"/>
        </w:rPr>
        <w:t xml:space="preserve">    </w:t>
      </w:r>
      <w:r>
        <w:rPr>
          <w:rFonts w:hint="eastAsia"/>
          <w:sz w:val="24"/>
        </w:rPr>
        <w:t>期：</w:t>
      </w:r>
      <w:r>
        <w:rPr>
          <w:rFonts w:hint="eastAsia"/>
          <w:sz w:val="24"/>
          <w:u w:val="single"/>
        </w:rPr>
        <w:t xml:space="preserve">        </w:t>
      </w:r>
      <w:r>
        <w:rPr>
          <w:rFonts w:hint="eastAsia"/>
          <w:sz w:val="24"/>
          <w:u w:val="single"/>
        </w:rPr>
        <w:t>年</w:t>
      </w:r>
      <w:r>
        <w:rPr>
          <w:rFonts w:hint="eastAsia"/>
          <w:sz w:val="24"/>
          <w:u w:val="single"/>
        </w:rPr>
        <w:t xml:space="preserve">    </w:t>
      </w:r>
      <w:r>
        <w:rPr>
          <w:rFonts w:hint="eastAsia"/>
          <w:sz w:val="24"/>
          <w:u w:val="single"/>
        </w:rPr>
        <w:t>月</w:t>
      </w:r>
      <w:r>
        <w:rPr>
          <w:rFonts w:hint="eastAsia"/>
          <w:sz w:val="24"/>
          <w:u w:val="single"/>
        </w:rPr>
        <w:t xml:space="preserve">    </w:t>
      </w:r>
      <w:r>
        <w:rPr>
          <w:rFonts w:hint="eastAsia"/>
          <w:sz w:val="24"/>
          <w:u w:val="single"/>
        </w:rPr>
        <w:t>日</w:t>
      </w:r>
      <w:r>
        <w:rPr>
          <w:rFonts w:hint="eastAsia"/>
          <w:sz w:val="24"/>
          <w:u w:val="single"/>
        </w:rPr>
        <w:t xml:space="preserve">  </w:t>
      </w:r>
    </w:p>
    <w:p w:rsidR="000A05B2" w:rsidRDefault="000A05B2" w:rsidP="000A05B2">
      <w:pPr>
        <w:rPr>
          <w:u w:val="single"/>
        </w:rPr>
      </w:pPr>
    </w:p>
    <w:p w:rsidR="0057453B" w:rsidRPr="000A05B2" w:rsidRDefault="0057453B" w:rsidP="00E81C69">
      <w:pPr>
        <w:pStyle w:val="11"/>
        <w:spacing w:line="360" w:lineRule="auto"/>
        <w:ind w:firstLine="420"/>
      </w:pPr>
    </w:p>
    <w:sectPr w:rsidR="0057453B" w:rsidRPr="000A05B2" w:rsidSect="001B770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25CD" w:rsidRDefault="00B325CD" w:rsidP="00CE19C7">
      <w:r>
        <w:separator/>
      </w:r>
    </w:p>
  </w:endnote>
  <w:endnote w:type="continuationSeparator" w:id="0">
    <w:p w:rsidR="00B325CD" w:rsidRDefault="00B325CD" w:rsidP="00CE19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细黑">
    <w:altName w:val="hakuyoxingshu7000"/>
    <w:charset w:val="86"/>
    <w:family w:val="auto"/>
    <w:pitch w:val="variable"/>
    <w:sig w:usb0="00000000"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25CD" w:rsidRDefault="00B325CD" w:rsidP="00CE19C7">
      <w:r>
        <w:separator/>
      </w:r>
    </w:p>
  </w:footnote>
  <w:footnote w:type="continuationSeparator" w:id="0">
    <w:p w:rsidR="00B325CD" w:rsidRDefault="00B325CD" w:rsidP="00CE19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66F8635"/>
    <w:multiLevelType w:val="singleLevel"/>
    <w:tmpl w:val="966F8635"/>
    <w:lvl w:ilvl="0">
      <w:start w:val="1"/>
      <w:numFmt w:val="decimal"/>
      <w:lvlText w:val="%1."/>
      <w:lvlJc w:val="left"/>
      <w:pPr>
        <w:tabs>
          <w:tab w:val="left" w:pos="312"/>
        </w:tabs>
      </w:pPr>
    </w:lvl>
  </w:abstractNum>
  <w:abstractNum w:abstractNumId="1">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4342C030"/>
    <w:lvl w:ilvl="0">
      <w:start w:val="1"/>
      <w:numFmt w:val="chineseCounting"/>
      <w:pStyle w:val="a"/>
      <w:suff w:val="nothing"/>
      <w:lvlText w:val="%1、"/>
      <w:lvlJc w:val="left"/>
      <w:pPr>
        <w:ind w:left="0" w:firstLine="420"/>
      </w:pPr>
      <w:rPr>
        <w:rFonts w:ascii="宋体" w:eastAsia="宋体" w:hAnsi="宋体" w:cs="宋体" w:hint="eastAsia"/>
        <w:b/>
        <w:bCs/>
        <w:sz w:val="28"/>
        <w:szCs w:val="28"/>
        <w:lang w:val="en-US"/>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12544D86"/>
    <w:multiLevelType w:val="multilevel"/>
    <w:tmpl w:val="206EA1EC"/>
    <w:lvl w:ilvl="0">
      <w:start w:val="1"/>
      <w:numFmt w:val="decimal"/>
      <w:lvlText w:val="%1."/>
      <w:lvlJc w:val="left"/>
      <w:pPr>
        <w:ind w:left="927" w:hanging="360"/>
      </w:pPr>
      <w:rPr>
        <w:rFonts w:hint="default"/>
      </w:rPr>
    </w:lvl>
    <w:lvl w:ilvl="1">
      <w:start w:val="1"/>
      <w:numFmt w:val="decimal"/>
      <w:lvlText w:val="3.%2"/>
      <w:lvlJc w:val="right"/>
      <w:pPr>
        <w:ind w:left="1367" w:hanging="440"/>
      </w:pPr>
      <w:rPr>
        <w:rFonts w:hint="eastAsia"/>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6">
    <w:nsid w:val="1E211E16"/>
    <w:multiLevelType w:val="hybridMultilevel"/>
    <w:tmpl w:val="B2DC2C26"/>
    <w:lvl w:ilvl="0" w:tplc="658889DE">
      <w:start w:val="2"/>
      <w:numFmt w:val="japaneseCounting"/>
      <w:lvlText w:val="（%1）"/>
      <w:lvlJc w:val="left"/>
      <w:pPr>
        <w:ind w:left="1308" w:hanging="885"/>
      </w:pPr>
      <w:rPr>
        <w:rFonts w:hint="default"/>
      </w:rPr>
    </w:lvl>
    <w:lvl w:ilvl="1" w:tplc="04090019" w:tentative="1">
      <w:start w:val="1"/>
      <w:numFmt w:val="lowerLetter"/>
      <w:lvlText w:val="%2)"/>
      <w:lvlJc w:val="left"/>
      <w:pPr>
        <w:ind w:left="1303" w:hanging="440"/>
      </w:pPr>
    </w:lvl>
    <w:lvl w:ilvl="2" w:tplc="0409001B" w:tentative="1">
      <w:start w:val="1"/>
      <w:numFmt w:val="lowerRoman"/>
      <w:lvlText w:val="%3."/>
      <w:lvlJc w:val="right"/>
      <w:pPr>
        <w:ind w:left="1743" w:hanging="440"/>
      </w:pPr>
    </w:lvl>
    <w:lvl w:ilvl="3" w:tplc="0409000F" w:tentative="1">
      <w:start w:val="1"/>
      <w:numFmt w:val="decimal"/>
      <w:lvlText w:val="%4."/>
      <w:lvlJc w:val="left"/>
      <w:pPr>
        <w:ind w:left="2183" w:hanging="440"/>
      </w:pPr>
    </w:lvl>
    <w:lvl w:ilvl="4" w:tplc="04090019" w:tentative="1">
      <w:start w:val="1"/>
      <w:numFmt w:val="lowerLetter"/>
      <w:lvlText w:val="%5)"/>
      <w:lvlJc w:val="left"/>
      <w:pPr>
        <w:ind w:left="2623" w:hanging="440"/>
      </w:pPr>
    </w:lvl>
    <w:lvl w:ilvl="5" w:tplc="0409001B" w:tentative="1">
      <w:start w:val="1"/>
      <w:numFmt w:val="lowerRoman"/>
      <w:lvlText w:val="%6."/>
      <w:lvlJc w:val="right"/>
      <w:pPr>
        <w:ind w:left="3063" w:hanging="440"/>
      </w:pPr>
    </w:lvl>
    <w:lvl w:ilvl="6" w:tplc="0409000F" w:tentative="1">
      <w:start w:val="1"/>
      <w:numFmt w:val="decimal"/>
      <w:lvlText w:val="%7."/>
      <w:lvlJc w:val="left"/>
      <w:pPr>
        <w:ind w:left="3503" w:hanging="440"/>
      </w:pPr>
    </w:lvl>
    <w:lvl w:ilvl="7" w:tplc="04090019" w:tentative="1">
      <w:start w:val="1"/>
      <w:numFmt w:val="lowerLetter"/>
      <w:lvlText w:val="%8)"/>
      <w:lvlJc w:val="left"/>
      <w:pPr>
        <w:ind w:left="3943" w:hanging="440"/>
      </w:pPr>
    </w:lvl>
    <w:lvl w:ilvl="8" w:tplc="0409001B" w:tentative="1">
      <w:start w:val="1"/>
      <w:numFmt w:val="lowerRoman"/>
      <w:lvlText w:val="%9."/>
      <w:lvlJc w:val="right"/>
      <w:pPr>
        <w:ind w:left="4383" w:hanging="440"/>
      </w:pPr>
    </w:lvl>
  </w:abstractNum>
  <w:abstractNum w:abstractNumId="7">
    <w:nsid w:val="1E404615"/>
    <w:multiLevelType w:val="hybridMultilevel"/>
    <w:tmpl w:val="B94E5DCA"/>
    <w:lvl w:ilvl="0" w:tplc="6566693E">
      <w:start w:val="1"/>
      <w:numFmt w:val="decimal"/>
      <w:lvlText w:val="2.%1"/>
      <w:lvlJc w:val="left"/>
      <w:pPr>
        <w:ind w:left="1367" w:hanging="440"/>
      </w:pPr>
      <w:rPr>
        <w:rFonts w:hint="eastAsia"/>
        <w:b/>
        <w:bCs/>
      </w:rPr>
    </w:lvl>
    <w:lvl w:ilvl="1" w:tplc="4654659C">
      <w:start w:val="3"/>
      <w:numFmt w:val="japaneseCounting"/>
      <w:lvlText w:val="%2、"/>
      <w:lvlJc w:val="left"/>
      <w:pPr>
        <w:ind w:left="2087" w:hanging="720"/>
      </w:pPr>
      <w:rPr>
        <w:rFonts w:hint="default"/>
      </w:rPr>
    </w:lvl>
    <w:lvl w:ilvl="2" w:tplc="FFFFFFFF" w:tentative="1">
      <w:start w:val="1"/>
      <w:numFmt w:val="lowerRoman"/>
      <w:lvlText w:val="%3."/>
      <w:lvlJc w:val="right"/>
      <w:pPr>
        <w:ind w:left="2247" w:hanging="440"/>
      </w:pPr>
    </w:lvl>
    <w:lvl w:ilvl="3" w:tplc="FFFFFFFF" w:tentative="1">
      <w:start w:val="1"/>
      <w:numFmt w:val="decimal"/>
      <w:lvlText w:val="%4."/>
      <w:lvlJc w:val="left"/>
      <w:pPr>
        <w:ind w:left="2687" w:hanging="440"/>
      </w:pPr>
    </w:lvl>
    <w:lvl w:ilvl="4" w:tplc="FFFFFFFF" w:tentative="1">
      <w:start w:val="1"/>
      <w:numFmt w:val="lowerLetter"/>
      <w:lvlText w:val="%5)"/>
      <w:lvlJc w:val="left"/>
      <w:pPr>
        <w:ind w:left="3127" w:hanging="440"/>
      </w:pPr>
    </w:lvl>
    <w:lvl w:ilvl="5" w:tplc="FFFFFFFF" w:tentative="1">
      <w:start w:val="1"/>
      <w:numFmt w:val="lowerRoman"/>
      <w:lvlText w:val="%6."/>
      <w:lvlJc w:val="right"/>
      <w:pPr>
        <w:ind w:left="3567" w:hanging="440"/>
      </w:pPr>
    </w:lvl>
    <w:lvl w:ilvl="6" w:tplc="FFFFFFFF" w:tentative="1">
      <w:start w:val="1"/>
      <w:numFmt w:val="decimal"/>
      <w:lvlText w:val="%7."/>
      <w:lvlJc w:val="left"/>
      <w:pPr>
        <w:ind w:left="4007" w:hanging="440"/>
      </w:pPr>
    </w:lvl>
    <w:lvl w:ilvl="7" w:tplc="FFFFFFFF" w:tentative="1">
      <w:start w:val="1"/>
      <w:numFmt w:val="lowerLetter"/>
      <w:lvlText w:val="%8)"/>
      <w:lvlJc w:val="left"/>
      <w:pPr>
        <w:ind w:left="4447" w:hanging="440"/>
      </w:pPr>
    </w:lvl>
    <w:lvl w:ilvl="8" w:tplc="FFFFFFFF" w:tentative="1">
      <w:start w:val="1"/>
      <w:numFmt w:val="lowerRoman"/>
      <w:lvlText w:val="%9."/>
      <w:lvlJc w:val="right"/>
      <w:pPr>
        <w:ind w:left="4887" w:hanging="440"/>
      </w:pPr>
    </w:lvl>
  </w:abstractNum>
  <w:abstractNum w:abstractNumId="8">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9">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10">
    <w:nsid w:val="3E672BA4"/>
    <w:multiLevelType w:val="multilevel"/>
    <w:tmpl w:val="3E672BA4"/>
    <w:lvl w:ilvl="0">
      <w:start w:val="1"/>
      <w:numFmt w:val="chineseCountingThousand"/>
      <w:pStyle w:val="1"/>
      <w:suff w:val="nothing"/>
      <w:lvlText w:val="%1、"/>
      <w:lvlJc w:val="left"/>
      <w:pPr>
        <w:ind w:left="709" w:hanging="567"/>
      </w:pPr>
      <w:rPr>
        <w:rFonts w:hint="eastAsia"/>
      </w:rPr>
    </w:lvl>
    <w:lvl w:ilvl="1">
      <w:start w:val="1"/>
      <w:numFmt w:val="decimal"/>
      <w:pStyle w:val="2"/>
      <w:isLgl/>
      <w:suff w:val="space"/>
      <w:lvlText w:val="%1.%2."/>
      <w:lvlJc w:val="left"/>
      <w:pPr>
        <w:ind w:left="567" w:hanging="567"/>
      </w:pPr>
      <w:rPr>
        <w:rFonts w:hint="eastAsia"/>
      </w:rPr>
    </w:lvl>
    <w:lvl w:ilvl="2">
      <w:start w:val="1"/>
      <w:numFmt w:val="decimal"/>
      <w:pStyle w:val="3"/>
      <w:isLgl/>
      <w:suff w:val="space"/>
      <w:lvlText w:val="%1.%2.%3."/>
      <w:lvlJc w:val="left"/>
      <w:pPr>
        <w:ind w:left="567" w:hanging="567"/>
      </w:pPr>
      <w:rPr>
        <w:rFonts w:hint="eastAsia"/>
      </w:rPr>
    </w:lvl>
    <w:lvl w:ilvl="3">
      <w:start w:val="1"/>
      <w:numFmt w:val="decimal"/>
      <w:pStyle w:val="4"/>
      <w:isLgl/>
      <w:suff w:val="space"/>
      <w:lvlText w:val="%1.%2.%3.%4."/>
      <w:lvlJc w:val="left"/>
      <w:pPr>
        <w:ind w:left="567" w:hanging="567"/>
      </w:pPr>
      <w:rPr>
        <w:rFonts w:hint="eastAsia"/>
      </w:rPr>
    </w:lvl>
    <w:lvl w:ilvl="4">
      <w:start w:val="1"/>
      <w:numFmt w:val="decimal"/>
      <w:pStyle w:val="5"/>
      <w:isLgl/>
      <w:suff w:val="space"/>
      <w:lvlText w:val="%1.%2.%3.%4.%5."/>
      <w:lvlJc w:val="left"/>
      <w:pPr>
        <w:ind w:left="567" w:hanging="567"/>
      </w:pPr>
      <w:rPr>
        <w:rFonts w:hint="eastAsia"/>
      </w:rPr>
    </w:lvl>
    <w:lvl w:ilvl="5">
      <w:start w:val="1"/>
      <w:numFmt w:val="decimal"/>
      <w:pStyle w:val="6"/>
      <w:isLgl/>
      <w:suff w:val="space"/>
      <w:lvlText w:val="%1.%2.%3.%4.%5.%6."/>
      <w:lvlJc w:val="left"/>
      <w:pPr>
        <w:ind w:left="567" w:hanging="567"/>
      </w:pPr>
      <w:rPr>
        <w:rFonts w:hint="eastAsia"/>
      </w:rPr>
    </w:lvl>
    <w:lvl w:ilvl="6">
      <w:start w:val="1"/>
      <w:numFmt w:val="decimal"/>
      <w:pStyle w:val="7"/>
      <w:isLgl/>
      <w:suff w:val="space"/>
      <w:lvlText w:val="%1.%2.%3.%4.%5.%6.%7."/>
      <w:lvlJc w:val="left"/>
      <w:pPr>
        <w:ind w:left="567" w:hanging="567"/>
      </w:pPr>
      <w:rPr>
        <w:rFonts w:hint="eastAsia"/>
      </w:rPr>
    </w:lvl>
    <w:lvl w:ilvl="7">
      <w:start w:val="1"/>
      <w:numFmt w:val="decimal"/>
      <w:pStyle w:val="8"/>
      <w:isLgl/>
      <w:suff w:val="space"/>
      <w:lvlText w:val="%1.%2.%3.%4.%5.%6.%7.%8."/>
      <w:lvlJc w:val="left"/>
      <w:pPr>
        <w:ind w:left="567" w:hanging="567"/>
      </w:pPr>
      <w:rPr>
        <w:rFonts w:hint="eastAsia"/>
      </w:rPr>
    </w:lvl>
    <w:lvl w:ilvl="8">
      <w:start w:val="1"/>
      <w:numFmt w:val="decimal"/>
      <w:pStyle w:val="9"/>
      <w:isLgl/>
      <w:suff w:val="space"/>
      <w:lvlText w:val="%1.%2.%3.%4.%5.%6.%7.%8.%9."/>
      <w:lvlJc w:val="left"/>
      <w:pPr>
        <w:ind w:left="567" w:hanging="567"/>
      </w:pPr>
      <w:rPr>
        <w:rFonts w:hint="eastAsia"/>
      </w:rPr>
    </w:lvl>
  </w:abstractNum>
  <w:abstractNum w:abstractNumId="11">
    <w:nsid w:val="7DAA47EE"/>
    <w:multiLevelType w:val="hybridMultilevel"/>
    <w:tmpl w:val="8FEA6608"/>
    <w:lvl w:ilvl="0" w:tplc="B776BF44">
      <w:start w:val="1"/>
      <w:numFmt w:val="decimal"/>
      <w:pStyle w:val="a0"/>
      <w:lvlText w:val="%1．"/>
      <w:lvlJc w:val="left"/>
      <w:pPr>
        <w:ind w:left="1367" w:hanging="440"/>
      </w:pPr>
      <w:rPr>
        <w:rFonts w:asciiTheme="minorEastAsia" w:eastAsiaTheme="minorEastAsia" w:hAnsiTheme="minorEastAsia" w:hint="default"/>
        <w:b w:val="0"/>
        <w:bCs w:val="0"/>
        <w:sz w:val="28"/>
        <w:szCs w:val="28"/>
      </w:rPr>
    </w:lvl>
    <w:lvl w:ilvl="1" w:tplc="FFFFFFFF">
      <w:start w:val="3"/>
      <w:numFmt w:val="japaneseCounting"/>
      <w:lvlText w:val="%2、"/>
      <w:lvlJc w:val="left"/>
      <w:pPr>
        <w:ind w:left="2087" w:hanging="720"/>
      </w:pPr>
      <w:rPr>
        <w:rFonts w:hint="default"/>
      </w:rPr>
    </w:lvl>
    <w:lvl w:ilvl="2" w:tplc="FFFFFFFF" w:tentative="1">
      <w:start w:val="1"/>
      <w:numFmt w:val="lowerRoman"/>
      <w:lvlText w:val="%3."/>
      <w:lvlJc w:val="right"/>
      <w:pPr>
        <w:ind w:left="2247" w:hanging="440"/>
      </w:pPr>
    </w:lvl>
    <w:lvl w:ilvl="3" w:tplc="FFFFFFFF" w:tentative="1">
      <w:start w:val="1"/>
      <w:numFmt w:val="decimal"/>
      <w:lvlText w:val="%4."/>
      <w:lvlJc w:val="left"/>
      <w:pPr>
        <w:ind w:left="2687" w:hanging="440"/>
      </w:pPr>
    </w:lvl>
    <w:lvl w:ilvl="4" w:tplc="FFFFFFFF" w:tentative="1">
      <w:start w:val="1"/>
      <w:numFmt w:val="lowerLetter"/>
      <w:lvlText w:val="%5)"/>
      <w:lvlJc w:val="left"/>
      <w:pPr>
        <w:ind w:left="3127" w:hanging="440"/>
      </w:pPr>
    </w:lvl>
    <w:lvl w:ilvl="5" w:tplc="FFFFFFFF" w:tentative="1">
      <w:start w:val="1"/>
      <w:numFmt w:val="lowerRoman"/>
      <w:lvlText w:val="%6."/>
      <w:lvlJc w:val="right"/>
      <w:pPr>
        <w:ind w:left="3567" w:hanging="440"/>
      </w:pPr>
    </w:lvl>
    <w:lvl w:ilvl="6" w:tplc="FFFFFFFF" w:tentative="1">
      <w:start w:val="1"/>
      <w:numFmt w:val="decimal"/>
      <w:lvlText w:val="%7."/>
      <w:lvlJc w:val="left"/>
      <w:pPr>
        <w:ind w:left="4007" w:hanging="440"/>
      </w:pPr>
    </w:lvl>
    <w:lvl w:ilvl="7" w:tplc="FFFFFFFF" w:tentative="1">
      <w:start w:val="1"/>
      <w:numFmt w:val="lowerLetter"/>
      <w:lvlText w:val="%8)"/>
      <w:lvlJc w:val="left"/>
      <w:pPr>
        <w:ind w:left="4447" w:hanging="440"/>
      </w:pPr>
    </w:lvl>
    <w:lvl w:ilvl="8" w:tplc="FFFFFFFF" w:tentative="1">
      <w:start w:val="1"/>
      <w:numFmt w:val="lowerRoman"/>
      <w:lvlText w:val="%9."/>
      <w:lvlJc w:val="right"/>
      <w:pPr>
        <w:ind w:left="4887" w:hanging="440"/>
      </w:pPr>
    </w:lvl>
  </w:abstractNum>
  <w:num w:numId="1">
    <w:abstractNumId w:val="3"/>
  </w:num>
  <w:num w:numId="2">
    <w:abstractNumId w:val="4"/>
  </w:num>
  <w:num w:numId="3">
    <w:abstractNumId w:val="2"/>
  </w:num>
  <w:num w:numId="4">
    <w:abstractNumId w:val="8"/>
  </w:num>
  <w:num w:numId="5">
    <w:abstractNumId w:val="1"/>
  </w:num>
  <w:num w:numId="6">
    <w:abstractNumId w:val="9"/>
  </w:num>
  <w:num w:numId="7">
    <w:abstractNumId w:val="10"/>
  </w:num>
  <w:num w:numId="8">
    <w:abstractNumId w:val="5"/>
  </w:num>
  <w:num w:numId="9">
    <w:abstractNumId w:val="7"/>
  </w:num>
  <w:num w:numId="10">
    <w:abstractNumId w:val="11"/>
  </w:num>
  <w:num w:numId="11">
    <w:abstractNumId w:val="6"/>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4098"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5248ED"/>
    <w:rsid w:val="977F3284"/>
    <w:rsid w:val="9FAC410C"/>
    <w:rsid w:val="CBFBD130"/>
    <w:rsid w:val="D73E7720"/>
    <w:rsid w:val="E9FFF72D"/>
    <w:rsid w:val="F77CFD32"/>
    <w:rsid w:val="FADF95B9"/>
    <w:rsid w:val="FAFF3886"/>
    <w:rsid w:val="FFFA5805"/>
    <w:rsid w:val="000019D3"/>
    <w:rsid w:val="000224BD"/>
    <w:rsid w:val="0002704A"/>
    <w:rsid w:val="000A05B2"/>
    <w:rsid w:val="000A339A"/>
    <w:rsid w:val="001111A9"/>
    <w:rsid w:val="00171292"/>
    <w:rsid w:val="001A3D6E"/>
    <w:rsid w:val="001B7703"/>
    <w:rsid w:val="0020275F"/>
    <w:rsid w:val="002027E5"/>
    <w:rsid w:val="0022724E"/>
    <w:rsid w:val="00277826"/>
    <w:rsid w:val="0029241A"/>
    <w:rsid w:val="002A5103"/>
    <w:rsid w:val="002B7E31"/>
    <w:rsid w:val="00342D3B"/>
    <w:rsid w:val="00374944"/>
    <w:rsid w:val="003E7671"/>
    <w:rsid w:val="00451F2C"/>
    <w:rsid w:val="00460863"/>
    <w:rsid w:val="00464F6A"/>
    <w:rsid w:val="00481D09"/>
    <w:rsid w:val="00521646"/>
    <w:rsid w:val="005248ED"/>
    <w:rsid w:val="00524DB0"/>
    <w:rsid w:val="0057453B"/>
    <w:rsid w:val="00583D9F"/>
    <w:rsid w:val="005938FC"/>
    <w:rsid w:val="005B65B1"/>
    <w:rsid w:val="006079A4"/>
    <w:rsid w:val="0061026D"/>
    <w:rsid w:val="00634896"/>
    <w:rsid w:val="00634B14"/>
    <w:rsid w:val="006454E8"/>
    <w:rsid w:val="00672300"/>
    <w:rsid w:val="006A2002"/>
    <w:rsid w:val="006E63C0"/>
    <w:rsid w:val="006E6F96"/>
    <w:rsid w:val="00704787"/>
    <w:rsid w:val="0075370A"/>
    <w:rsid w:val="007617F0"/>
    <w:rsid w:val="007845FA"/>
    <w:rsid w:val="007F5DFB"/>
    <w:rsid w:val="007F608D"/>
    <w:rsid w:val="008177C0"/>
    <w:rsid w:val="00827DE1"/>
    <w:rsid w:val="00852ECA"/>
    <w:rsid w:val="00885D44"/>
    <w:rsid w:val="008C0C27"/>
    <w:rsid w:val="00904417"/>
    <w:rsid w:val="00922BC7"/>
    <w:rsid w:val="00925AEB"/>
    <w:rsid w:val="00937CF5"/>
    <w:rsid w:val="0095378A"/>
    <w:rsid w:val="009571AB"/>
    <w:rsid w:val="009B06F2"/>
    <w:rsid w:val="009B1D1F"/>
    <w:rsid w:val="009E5DF0"/>
    <w:rsid w:val="00A51A99"/>
    <w:rsid w:val="00A57999"/>
    <w:rsid w:val="00A61952"/>
    <w:rsid w:val="00A81DA8"/>
    <w:rsid w:val="00AA2A74"/>
    <w:rsid w:val="00AB4EF8"/>
    <w:rsid w:val="00B325CD"/>
    <w:rsid w:val="00B627AB"/>
    <w:rsid w:val="00B6604A"/>
    <w:rsid w:val="00B96804"/>
    <w:rsid w:val="00BA6FBF"/>
    <w:rsid w:val="00BC77F3"/>
    <w:rsid w:val="00BD72E2"/>
    <w:rsid w:val="00C344A9"/>
    <w:rsid w:val="00C36BA0"/>
    <w:rsid w:val="00C96A01"/>
    <w:rsid w:val="00CE19C7"/>
    <w:rsid w:val="00CE5A90"/>
    <w:rsid w:val="00CE65B9"/>
    <w:rsid w:val="00D52321"/>
    <w:rsid w:val="00D55E25"/>
    <w:rsid w:val="00D95541"/>
    <w:rsid w:val="00DB04D6"/>
    <w:rsid w:val="00DD61A0"/>
    <w:rsid w:val="00DE112C"/>
    <w:rsid w:val="00E06412"/>
    <w:rsid w:val="00E47D2E"/>
    <w:rsid w:val="00E545E0"/>
    <w:rsid w:val="00E81C69"/>
    <w:rsid w:val="00E865A9"/>
    <w:rsid w:val="00ED542B"/>
    <w:rsid w:val="00ED7F30"/>
    <w:rsid w:val="00F06682"/>
    <w:rsid w:val="00F40AFB"/>
    <w:rsid w:val="00FA2457"/>
    <w:rsid w:val="00FB30D1"/>
    <w:rsid w:val="00FB4EF4"/>
    <w:rsid w:val="00FD1DB6"/>
    <w:rsid w:val="00FE4304"/>
    <w:rsid w:val="00FF3479"/>
    <w:rsid w:val="03353615"/>
    <w:rsid w:val="05B2371B"/>
    <w:rsid w:val="05D34F20"/>
    <w:rsid w:val="06B807E5"/>
    <w:rsid w:val="06D73361"/>
    <w:rsid w:val="072E0AA7"/>
    <w:rsid w:val="078E5DFF"/>
    <w:rsid w:val="08DB0410"/>
    <w:rsid w:val="0A007C96"/>
    <w:rsid w:val="0A062E0C"/>
    <w:rsid w:val="0A6A0048"/>
    <w:rsid w:val="0A902BF5"/>
    <w:rsid w:val="0B2D4462"/>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9400CE5"/>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3FC653D2"/>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6F6C0A"/>
    <w:rsid w:val="5FA34D03"/>
    <w:rsid w:val="5FF86C51"/>
    <w:rsid w:val="60194955"/>
    <w:rsid w:val="62183C95"/>
    <w:rsid w:val="632E2B36"/>
    <w:rsid w:val="63A3248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9B06F2"/>
    <w:pPr>
      <w:widowControl w:val="0"/>
      <w:jc w:val="both"/>
    </w:pPr>
    <w:rPr>
      <w:rFonts w:asciiTheme="minorHAnsi" w:eastAsiaTheme="minorEastAsia" w:hAnsiTheme="minorHAnsi" w:cstheme="minorBidi"/>
      <w:kern w:val="2"/>
      <w:sz w:val="21"/>
      <w:szCs w:val="24"/>
    </w:rPr>
  </w:style>
  <w:style w:type="paragraph" w:styleId="10">
    <w:name w:val="heading 1"/>
    <w:basedOn w:val="a1"/>
    <w:next w:val="a1"/>
    <w:autoRedefine/>
    <w:qFormat/>
    <w:rsid w:val="009B06F2"/>
    <w:pPr>
      <w:spacing w:beforeAutospacing="1" w:afterAutospacing="1"/>
      <w:jc w:val="left"/>
      <w:outlineLvl w:val="0"/>
    </w:pPr>
    <w:rPr>
      <w:rFonts w:ascii="宋体" w:hAnsi="宋体" w:hint="eastAsia"/>
      <w:b/>
      <w:kern w:val="44"/>
      <w:sz w:val="48"/>
      <w:szCs w:val="48"/>
    </w:rPr>
  </w:style>
  <w:style w:type="paragraph" w:styleId="20">
    <w:name w:val="heading 2"/>
    <w:basedOn w:val="a1"/>
    <w:next w:val="a1"/>
    <w:autoRedefine/>
    <w:qFormat/>
    <w:rsid w:val="009B06F2"/>
    <w:pPr>
      <w:keepNext/>
      <w:keepLines/>
      <w:spacing w:before="260" w:after="260" w:line="416" w:lineRule="auto"/>
      <w:outlineLvl w:val="1"/>
    </w:pPr>
    <w:rPr>
      <w:rFonts w:ascii="Arial" w:hAnsi="Arial"/>
      <w:b/>
      <w:sz w:val="28"/>
      <w:szCs w:val="3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next w:val="Default"/>
    <w:autoRedefine/>
    <w:qFormat/>
    <w:rsid w:val="009B06F2"/>
    <w:pPr>
      <w:spacing w:line="460" w:lineRule="exact"/>
    </w:pPr>
    <w:rPr>
      <w:rFonts w:ascii="汉鼎简楷体" w:eastAsia="汉鼎简楷体" w:hAnsi="宋体"/>
      <w:b/>
      <w:bCs/>
      <w:spacing w:val="4"/>
      <w:sz w:val="24"/>
      <w:szCs w:val="20"/>
    </w:rPr>
  </w:style>
  <w:style w:type="paragraph" w:customStyle="1" w:styleId="Default">
    <w:name w:val="Default"/>
    <w:next w:val="a6"/>
    <w:autoRedefine/>
    <w:qFormat/>
    <w:rsid w:val="009B06F2"/>
    <w:pPr>
      <w:widowControl w:val="0"/>
      <w:autoSpaceDE w:val="0"/>
      <w:autoSpaceDN w:val="0"/>
      <w:adjustRightInd w:val="0"/>
    </w:pPr>
    <w:rPr>
      <w:rFonts w:ascii="宋体" w:hAnsi="Calibri" w:cs="宋体"/>
      <w:color w:val="000000"/>
      <w:sz w:val="24"/>
      <w:szCs w:val="24"/>
    </w:rPr>
  </w:style>
  <w:style w:type="paragraph" w:styleId="a6">
    <w:name w:val="header"/>
    <w:basedOn w:val="a1"/>
    <w:next w:val="a7"/>
    <w:autoRedefine/>
    <w:uiPriority w:val="99"/>
    <w:qFormat/>
    <w:rsid w:val="009B06F2"/>
    <w:pPr>
      <w:pBdr>
        <w:bottom w:val="single" w:sz="6" w:space="1" w:color="auto"/>
      </w:pBdr>
      <w:tabs>
        <w:tab w:val="center" w:pos="4153"/>
        <w:tab w:val="right" w:pos="8306"/>
      </w:tabs>
      <w:snapToGrid w:val="0"/>
      <w:jc w:val="center"/>
    </w:pPr>
    <w:rPr>
      <w:sz w:val="18"/>
      <w:szCs w:val="18"/>
    </w:rPr>
  </w:style>
  <w:style w:type="paragraph" w:styleId="a7">
    <w:name w:val="footer"/>
    <w:basedOn w:val="a1"/>
    <w:autoRedefine/>
    <w:uiPriority w:val="99"/>
    <w:qFormat/>
    <w:rsid w:val="009B06F2"/>
    <w:pPr>
      <w:tabs>
        <w:tab w:val="center" w:pos="4153"/>
        <w:tab w:val="right" w:pos="8306"/>
      </w:tabs>
      <w:snapToGrid w:val="0"/>
      <w:jc w:val="left"/>
    </w:pPr>
    <w:rPr>
      <w:sz w:val="18"/>
      <w:szCs w:val="18"/>
    </w:rPr>
  </w:style>
  <w:style w:type="paragraph" w:styleId="a8">
    <w:name w:val="Plain Text"/>
    <w:basedOn w:val="a1"/>
    <w:autoRedefine/>
    <w:qFormat/>
    <w:rsid w:val="009B06F2"/>
    <w:rPr>
      <w:rFonts w:ascii="宋体" w:hAnsi="Courier New"/>
      <w:sz w:val="20"/>
    </w:rPr>
  </w:style>
  <w:style w:type="paragraph" w:styleId="a9">
    <w:name w:val="Balloon Text"/>
    <w:basedOn w:val="a1"/>
    <w:link w:val="Char"/>
    <w:qFormat/>
    <w:rsid w:val="009B06F2"/>
    <w:rPr>
      <w:sz w:val="18"/>
      <w:szCs w:val="18"/>
    </w:rPr>
  </w:style>
  <w:style w:type="paragraph" w:styleId="11">
    <w:name w:val="toc 1"/>
    <w:basedOn w:val="a1"/>
    <w:next w:val="a1"/>
    <w:autoRedefine/>
    <w:uiPriority w:val="39"/>
    <w:qFormat/>
    <w:rsid w:val="009B06F2"/>
  </w:style>
  <w:style w:type="paragraph" w:styleId="aa">
    <w:name w:val="Normal (Web)"/>
    <w:basedOn w:val="a1"/>
    <w:autoRedefine/>
    <w:uiPriority w:val="99"/>
    <w:qFormat/>
    <w:rsid w:val="009B06F2"/>
    <w:pPr>
      <w:widowControl/>
      <w:spacing w:before="100" w:beforeAutospacing="1" w:after="100" w:afterAutospacing="1"/>
      <w:jc w:val="left"/>
    </w:pPr>
    <w:rPr>
      <w:rFonts w:ascii="宋体" w:hAnsi="宋体"/>
      <w:kern w:val="0"/>
      <w:sz w:val="24"/>
    </w:rPr>
  </w:style>
  <w:style w:type="paragraph" w:customStyle="1" w:styleId="a">
    <w:name w:val="＃Ｄ级样式"/>
    <w:basedOn w:val="a1"/>
    <w:next w:val="a1"/>
    <w:autoRedefine/>
    <w:qFormat/>
    <w:rsid w:val="00BA6FBF"/>
    <w:pPr>
      <w:numPr>
        <w:numId w:val="1"/>
      </w:numPr>
      <w:autoSpaceDE w:val="0"/>
      <w:autoSpaceDN w:val="0"/>
      <w:adjustRightInd w:val="0"/>
      <w:spacing w:line="360" w:lineRule="auto"/>
      <w:ind w:firstLineChars="151" w:firstLine="426"/>
      <w:jc w:val="left"/>
    </w:pPr>
    <w:rPr>
      <w:rFonts w:ascii="Arial" w:hAnsi="Arial"/>
      <w:bCs/>
      <w:sz w:val="24"/>
    </w:rPr>
  </w:style>
  <w:style w:type="paragraph" w:styleId="a0">
    <w:name w:val="List Paragraph"/>
    <w:basedOn w:val="a1"/>
    <w:autoRedefine/>
    <w:uiPriority w:val="34"/>
    <w:unhideWhenUsed/>
    <w:qFormat/>
    <w:rsid w:val="00521646"/>
    <w:pPr>
      <w:numPr>
        <w:numId w:val="10"/>
      </w:numPr>
      <w:spacing w:line="360" w:lineRule="auto"/>
    </w:pPr>
  </w:style>
  <w:style w:type="paragraph" w:customStyle="1" w:styleId="Style3">
    <w:name w:val="_Style 3"/>
    <w:basedOn w:val="a1"/>
    <w:autoRedefine/>
    <w:uiPriority w:val="99"/>
    <w:qFormat/>
    <w:rsid w:val="00451F2C"/>
    <w:pPr>
      <w:spacing w:line="360" w:lineRule="auto"/>
      <w:ind w:firstLineChars="177" w:firstLine="426"/>
      <w:jc w:val="left"/>
    </w:pPr>
    <w:rPr>
      <w:szCs w:val="21"/>
    </w:rPr>
  </w:style>
  <w:style w:type="character" w:customStyle="1" w:styleId="font31">
    <w:name w:val="font31"/>
    <w:basedOn w:val="a2"/>
    <w:qFormat/>
    <w:rsid w:val="009B06F2"/>
    <w:rPr>
      <w:rFonts w:ascii="宋体" w:eastAsia="宋体" w:hAnsi="宋体" w:cs="宋体" w:hint="eastAsia"/>
      <w:color w:val="000000"/>
      <w:sz w:val="24"/>
      <w:szCs w:val="24"/>
      <w:u w:val="none"/>
    </w:rPr>
  </w:style>
  <w:style w:type="character" w:customStyle="1" w:styleId="font51">
    <w:name w:val="font51"/>
    <w:basedOn w:val="a2"/>
    <w:qFormat/>
    <w:rsid w:val="009B06F2"/>
    <w:rPr>
      <w:rFonts w:ascii="Times New Roman" w:hAnsi="Times New Roman" w:cs="Times New Roman" w:hint="default"/>
      <w:color w:val="000000"/>
      <w:sz w:val="24"/>
      <w:szCs w:val="24"/>
      <w:u w:val="none"/>
    </w:rPr>
  </w:style>
  <w:style w:type="character" w:customStyle="1" w:styleId="font21">
    <w:name w:val="font21"/>
    <w:basedOn w:val="a2"/>
    <w:qFormat/>
    <w:rsid w:val="009B06F2"/>
    <w:rPr>
      <w:rFonts w:ascii="宋体" w:eastAsia="宋体" w:hAnsi="宋体" w:cs="宋体" w:hint="eastAsia"/>
      <w:color w:val="000000"/>
      <w:sz w:val="24"/>
      <w:szCs w:val="24"/>
      <w:u w:val="none"/>
    </w:rPr>
  </w:style>
  <w:style w:type="character" w:customStyle="1" w:styleId="font41">
    <w:name w:val="font41"/>
    <w:basedOn w:val="a2"/>
    <w:qFormat/>
    <w:rsid w:val="009B06F2"/>
    <w:rPr>
      <w:rFonts w:ascii="Times New Roman" w:hAnsi="Times New Roman" w:cs="Times New Roman" w:hint="default"/>
      <w:color w:val="000000"/>
      <w:sz w:val="24"/>
      <w:szCs w:val="24"/>
      <w:u w:val="none"/>
    </w:rPr>
  </w:style>
  <w:style w:type="character" w:customStyle="1" w:styleId="Char">
    <w:name w:val="批注框文本 Char"/>
    <w:basedOn w:val="a2"/>
    <w:link w:val="a9"/>
    <w:qFormat/>
    <w:rsid w:val="009B06F2"/>
    <w:rPr>
      <w:rFonts w:asciiTheme="minorHAnsi" w:eastAsiaTheme="minorEastAsia" w:hAnsiTheme="minorHAnsi" w:cstheme="minorBidi"/>
      <w:kern w:val="2"/>
      <w:sz w:val="18"/>
      <w:szCs w:val="18"/>
    </w:rPr>
  </w:style>
  <w:style w:type="paragraph" w:customStyle="1" w:styleId="1">
    <w:name w:val="1级标题"/>
    <w:basedOn w:val="a1"/>
    <w:link w:val="1Char"/>
    <w:qFormat/>
    <w:rsid w:val="00CE19C7"/>
    <w:pPr>
      <w:numPr>
        <w:numId w:val="7"/>
      </w:numPr>
      <w:jc w:val="left"/>
      <w:outlineLvl w:val="0"/>
    </w:pPr>
    <w:rPr>
      <w:rFonts w:eastAsia="华文细黑"/>
      <w:b/>
      <w:sz w:val="32"/>
      <w:szCs w:val="32"/>
    </w:rPr>
  </w:style>
  <w:style w:type="paragraph" w:customStyle="1" w:styleId="2">
    <w:name w:val="2级标题"/>
    <w:basedOn w:val="a1"/>
    <w:qFormat/>
    <w:rsid w:val="00CE19C7"/>
    <w:pPr>
      <w:numPr>
        <w:ilvl w:val="1"/>
        <w:numId w:val="7"/>
      </w:numPr>
      <w:jc w:val="left"/>
      <w:outlineLvl w:val="1"/>
    </w:pPr>
    <w:rPr>
      <w:rFonts w:eastAsia="华文细黑"/>
      <w:b/>
      <w:sz w:val="30"/>
      <w:szCs w:val="30"/>
    </w:rPr>
  </w:style>
  <w:style w:type="character" w:customStyle="1" w:styleId="1Char">
    <w:name w:val="1级标题 Char"/>
    <w:basedOn w:val="a2"/>
    <w:link w:val="1"/>
    <w:qFormat/>
    <w:rsid w:val="00CE19C7"/>
    <w:rPr>
      <w:rFonts w:asciiTheme="minorHAnsi" w:eastAsia="华文细黑" w:hAnsiTheme="minorHAnsi" w:cstheme="minorBidi"/>
      <w:b/>
      <w:kern w:val="2"/>
      <w:sz w:val="32"/>
      <w:szCs w:val="32"/>
    </w:rPr>
  </w:style>
  <w:style w:type="paragraph" w:customStyle="1" w:styleId="3">
    <w:name w:val="3级标题"/>
    <w:basedOn w:val="a1"/>
    <w:qFormat/>
    <w:rsid w:val="00CE19C7"/>
    <w:pPr>
      <w:numPr>
        <w:ilvl w:val="2"/>
        <w:numId w:val="7"/>
      </w:numPr>
      <w:jc w:val="left"/>
      <w:outlineLvl w:val="2"/>
    </w:pPr>
    <w:rPr>
      <w:rFonts w:eastAsia="华文细黑"/>
      <w:b/>
      <w:sz w:val="28"/>
      <w:szCs w:val="28"/>
    </w:rPr>
  </w:style>
  <w:style w:type="paragraph" w:customStyle="1" w:styleId="4">
    <w:name w:val="4级标题"/>
    <w:basedOn w:val="a1"/>
    <w:qFormat/>
    <w:rsid w:val="00CE19C7"/>
    <w:pPr>
      <w:numPr>
        <w:ilvl w:val="3"/>
        <w:numId w:val="7"/>
      </w:numPr>
      <w:jc w:val="left"/>
      <w:outlineLvl w:val="3"/>
    </w:pPr>
    <w:rPr>
      <w:rFonts w:eastAsia="华文细黑"/>
      <w:b/>
      <w:sz w:val="24"/>
      <w:szCs w:val="22"/>
    </w:rPr>
  </w:style>
  <w:style w:type="paragraph" w:customStyle="1" w:styleId="5">
    <w:name w:val="5级标题"/>
    <w:basedOn w:val="a1"/>
    <w:qFormat/>
    <w:rsid w:val="00CE19C7"/>
    <w:pPr>
      <w:numPr>
        <w:ilvl w:val="4"/>
        <w:numId w:val="7"/>
      </w:numPr>
      <w:jc w:val="left"/>
      <w:outlineLvl w:val="4"/>
    </w:pPr>
    <w:rPr>
      <w:rFonts w:eastAsia="华文细黑"/>
      <w:sz w:val="24"/>
      <w:szCs w:val="22"/>
    </w:rPr>
  </w:style>
  <w:style w:type="paragraph" w:customStyle="1" w:styleId="6">
    <w:name w:val="6级标题"/>
    <w:basedOn w:val="a1"/>
    <w:qFormat/>
    <w:rsid w:val="00CE19C7"/>
    <w:pPr>
      <w:numPr>
        <w:ilvl w:val="5"/>
        <w:numId w:val="7"/>
      </w:numPr>
      <w:jc w:val="left"/>
      <w:outlineLvl w:val="5"/>
    </w:pPr>
    <w:rPr>
      <w:rFonts w:eastAsia="华文细黑"/>
      <w:sz w:val="24"/>
      <w:szCs w:val="22"/>
    </w:rPr>
  </w:style>
  <w:style w:type="paragraph" w:customStyle="1" w:styleId="7">
    <w:name w:val="7级标题"/>
    <w:basedOn w:val="a1"/>
    <w:qFormat/>
    <w:rsid w:val="00CE19C7"/>
    <w:pPr>
      <w:numPr>
        <w:ilvl w:val="6"/>
        <w:numId w:val="7"/>
      </w:numPr>
      <w:jc w:val="left"/>
      <w:outlineLvl w:val="6"/>
    </w:pPr>
    <w:rPr>
      <w:rFonts w:eastAsia="华文细黑"/>
      <w:sz w:val="24"/>
      <w:szCs w:val="22"/>
    </w:rPr>
  </w:style>
  <w:style w:type="paragraph" w:customStyle="1" w:styleId="8">
    <w:name w:val="8级标题"/>
    <w:basedOn w:val="a1"/>
    <w:qFormat/>
    <w:rsid w:val="00CE19C7"/>
    <w:pPr>
      <w:numPr>
        <w:ilvl w:val="7"/>
        <w:numId w:val="7"/>
      </w:numPr>
      <w:jc w:val="left"/>
      <w:outlineLvl w:val="7"/>
    </w:pPr>
    <w:rPr>
      <w:rFonts w:eastAsia="华文细黑"/>
      <w:sz w:val="24"/>
      <w:szCs w:val="22"/>
    </w:rPr>
  </w:style>
  <w:style w:type="paragraph" w:customStyle="1" w:styleId="9">
    <w:name w:val="9级标题"/>
    <w:basedOn w:val="a1"/>
    <w:qFormat/>
    <w:rsid w:val="00CE19C7"/>
    <w:pPr>
      <w:numPr>
        <w:ilvl w:val="8"/>
        <w:numId w:val="7"/>
      </w:numPr>
      <w:jc w:val="left"/>
      <w:outlineLvl w:val="8"/>
    </w:pPr>
    <w:rPr>
      <w:rFonts w:eastAsia="华文细黑"/>
      <w:sz w:val="24"/>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11</Pages>
  <Words>681</Words>
  <Characters>3882</Characters>
  <Application>Microsoft Office Word</Application>
  <DocSecurity>0</DocSecurity>
  <Lines>32</Lines>
  <Paragraphs>9</Paragraphs>
  <ScaleCrop>false</ScaleCrop>
  <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19</cp:revision>
  <dcterms:created xsi:type="dcterms:W3CDTF">2026-05-13T02:47:00Z</dcterms:created>
  <dcterms:modified xsi:type="dcterms:W3CDTF">2026-05-13T09:24:00Z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AA7C8BA4BCBA48D28D0E9F09996E6535_13</vt:lpwstr>
  </property>
  <property fmtid="{D5CDD505-2E9C-101B-9397-08002B2CF9AE}" pid="4" name="KSOTemplateDocerSaveRecord">
    <vt:lpwstr>eyJoZGlkIjoiODNjOTQ1NmJlODM5Mjk4NTRlMzc4NjU4MTAxM2Q2NzgiLCJ1c2VySWQiOiIxMTM5NzAyMDU2In0=</vt:lpwstr>
  </property>
</Properties>
</file>