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3F5" w:rsidRDefault="007B4A73">
      <w:pPr>
        <w:jc w:val="center"/>
      </w:pPr>
      <w:r>
        <w:rPr>
          <w:rFonts w:asciiTheme="majorEastAsia" w:eastAsiaTheme="majorEastAsia" w:hAnsiTheme="majorEastAsia" w:cstheme="majorEastAsia" w:hint="eastAsia"/>
          <w:b/>
          <w:sz w:val="36"/>
          <w:szCs w:val="36"/>
        </w:rPr>
        <w:t>广东生态工程职业学院</w:t>
      </w:r>
      <w:bookmarkStart w:id="0" w:name="OLE_LINK2"/>
      <w:bookmarkStart w:id="1" w:name="OLE_LINK1"/>
      <w:r>
        <w:rPr>
          <w:rFonts w:asciiTheme="majorEastAsia" w:eastAsiaTheme="majorEastAsia" w:hAnsiTheme="majorEastAsia" w:cstheme="majorEastAsia" w:hint="eastAsia"/>
          <w:b/>
          <w:sz w:val="36"/>
          <w:szCs w:val="36"/>
        </w:rPr>
        <w:t>舆情监测及内容安全管理系统项目</w:t>
      </w:r>
      <w:bookmarkEnd w:id="0"/>
      <w:bookmarkEnd w:id="1"/>
      <w:r>
        <w:rPr>
          <w:rFonts w:asciiTheme="majorEastAsia" w:eastAsiaTheme="majorEastAsia" w:hAnsiTheme="majorEastAsia" w:cstheme="majorEastAsia" w:hint="eastAsia"/>
          <w:b/>
          <w:sz w:val="36"/>
          <w:szCs w:val="36"/>
        </w:rPr>
        <w:t>需求书</w:t>
      </w:r>
    </w:p>
    <w:p w:rsidR="009A63F5" w:rsidRDefault="009A63F5">
      <w:pPr>
        <w:spacing w:line="360" w:lineRule="auto"/>
        <w:jc w:val="left"/>
        <w:rPr>
          <w:rFonts w:ascii="宋体" w:eastAsia="宋体" w:hAnsi="宋体" w:cs="宋体"/>
          <w:sz w:val="28"/>
          <w:szCs w:val="28"/>
        </w:rPr>
      </w:pPr>
    </w:p>
    <w:p w:rsidR="009A63F5" w:rsidRDefault="007B4A73">
      <w:pPr>
        <w:pStyle w:val="ac"/>
        <w:spacing w:line="560" w:lineRule="exact"/>
        <w:ind w:firstLineChars="0" w:firstLine="0"/>
        <w:jc w:val="left"/>
        <w:rPr>
          <w:rFonts w:ascii="宋体" w:eastAsia="宋体" w:hAnsi="宋体" w:cs="宋体"/>
          <w:sz w:val="28"/>
          <w:szCs w:val="28"/>
        </w:rPr>
      </w:pPr>
      <w:r>
        <w:rPr>
          <w:rFonts w:ascii="宋体" w:eastAsia="宋体" w:hAnsi="宋体" w:cs="宋体" w:hint="eastAsia"/>
          <w:b/>
          <w:bCs w:val="0"/>
          <w:sz w:val="28"/>
          <w:szCs w:val="28"/>
        </w:rPr>
        <w:t>一、项目名称：</w:t>
      </w:r>
      <w:bookmarkStart w:id="2" w:name="OLE_LINK11"/>
      <w:bookmarkStart w:id="3" w:name="OLE_LINK10"/>
      <w:r>
        <w:rPr>
          <w:rFonts w:ascii="宋体" w:eastAsia="宋体" w:hAnsi="宋体" w:cs="宋体" w:hint="eastAsia"/>
          <w:sz w:val="28"/>
          <w:szCs w:val="28"/>
        </w:rPr>
        <w:t>广东生态工程职业学院</w:t>
      </w:r>
      <w:bookmarkStart w:id="4" w:name="OLE_LINK6"/>
      <w:bookmarkStart w:id="5" w:name="OLE_LINK4"/>
      <w:bookmarkStart w:id="6" w:name="OLE_LINK3"/>
      <w:r>
        <w:rPr>
          <w:rFonts w:ascii="宋体" w:eastAsia="宋体" w:hAnsi="宋体" w:cs="宋体" w:hint="eastAsia"/>
          <w:sz w:val="28"/>
          <w:szCs w:val="28"/>
        </w:rPr>
        <w:t>舆情监测及内容安全</w:t>
      </w:r>
      <w:bookmarkEnd w:id="4"/>
      <w:r>
        <w:rPr>
          <w:rFonts w:ascii="宋体" w:eastAsia="宋体" w:hAnsi="宋体" w:cs="宋体" w:hint="eastAsia"/>
          <w:sz w:val="28"/>
          <w:szCs w:val="28"/>
        </w:rPr>
        <w:t>管理系统项目</w:t>
      </w:r>
    </w:p>
    <w:bookmarkEnd w:id="2"/>
    <w:bookmarkEnd w:id="3"/>
    <w:bookmarkEnd w:id="5"/>
    <w:bookmarkEnd w:id="6"/>
    <w:p w:rsidR="009A63F5" w:rsidRDefault="007B4A73">
      <w:pPr>
        <w:pStyle w:val="ac"/>
        <w:spacing w:line="560" w:lineRule="exact"/>
        <w:ind w:firstLineChars="0" w:firstLine="0"/>
        <w:jc w:val="left"/>
      </w:pPr>
      <w:r>
        <w:rPr>
          <w:rFonts w:ascii="宋体" w:eastAsia="宋体" w:hAnsi="宋体" w:cs="宋体" w:hint="eastAsia"/>
          <w:b/>
          <w:bCs w:val="0"/>
          <w:sz w:val="28"/>
          <w:szCs w:val="28"/>
        </w:rPr>
        <w:t>二、项目预算：</w:t>
      </w:r>
      <w:r>
        <w:rPr>
          <w:rFonts w:ascii="宋体" w:eastAsia="宋体" w:hAnsi="宋体" w:cs="宋体" w:hint="eastAsia"/>
          <w:sz w:val="28"/>
          <w:szCs w:val="28"/>
        </w:rPr>
        <w:t>50000.00元</w:t>
      </w:r>
    </w:p>
    <w:p w:rsidR="009A63F5" w:rsidRDefault="007B4A73">
      <w:pPr>
        <w:spacing w:line="360" w:lineRule="auto"/>
        <w:rPr>
          <w:rFonts w:ascii="宋体" w:hAnsi="宋体" w:cs="宋体"/>
          <w:sz w:val="28"/>
          <w:szCs w:val="28"/>
        </w:rPr>
      </w:pPr>
      <w:r>
        <w:rPr>
          <w:rFonts w:ascii="宋体" w:eastAsia="宋体" w:hAnsi="宋体" w:cs="宋体" w:hint="eastAsia"/>
          <w:b/>
          <w:bCs/>
          <w:sz w:val="28"/>
          <w:szCs w:val="28"/>
        </w:rPr>
        <w:t>三、送货地址</w:t>
      </w:r>
      <w:r>
        <w:rPr>
          <w:rFonts w:ascii="宋体" w:eastAsia="宋体" w:hAnsi="宋体" w:cs="宋体" w:hint="eastAsia"/>
          <w:b/>
          <w:sz w:val="28"/>
          <w:szCs w:val="28"/>
        </w:rPr>
        <w:t>：</w:t>
      </w:r>
      <w:r>
        <w:rPr>
          <w:rFonts w:ascii="宋体" w:eastAsia="宋体" w:hAnsi="宋体" w:cs="宋体" w:hint="eastAsia"/>
          <w:sz w:val="28"/>
          <w:szCs w:val="28"/>
        </w:rPr>
        <w:t>广州市天河区广汕一路297号</w:t>
      </w:r>
    </w:p>
    <w:p w:rsidR="009A63F5" w:rsidRDefault="007B4A73">
      <w:pPr>
        <w:spacing w:line="360" w:lineRule="auto"/>
        <w:rPr>
          <w:rFonts w:ascii="宋体" w:hAnsi="宋体" w:cs="宋体"/>
          <w:sz w:val="28"/>
          <w:szCs w:val="28"/>
        </w:rPr>
      </w:pPr>
      <w:r>
        <w:rPr>
          <w:rFonts w:ascii="宋体" w:hAnsi="宋体" w:cs="宋体" w:hint="eastAsia"/>
          <w:b/>
          <w:bCs/>
          <w:sz w:val="28"/>
          <w:szCs w:val="28"/>
        </w:rPr>
        <w:t>四、项目报价</w:t>
      </w:r>
      <w:r>
        <w:rPr>
          <w:rFonts w:ascii="宋体" w:eastAsia="宋体" w:hAnsi="宋体" w:cs="宋体" w:hint="eastAsia"/>
          <w:b/>
          <w:sz w:val="28"/>
          <w:szCs w:val="28"/>
        </w:rPr>
        <w:t>：</w:t>
      </w:r>
      <w:bookmarkStart w:id="7" w:name="OLE_LINK33"/>
      <w:bookmarkStart w:id="8" w:name="OLE_LINK35"/>
      <w:bookmarkStart w:id="9" w:name="OLE_LINK34"/>
      <w:r>
        <w:rPr>
          <w:rFonts w:ascii="宋体" w:hAnsi="宋体" w:cs="宋体" w:hint="eastAsia"/>
          <w:sz w:val="28"/>
          <w:szCs w:val="28"/>
        </w:rPr>
        <w:t>（超过预算金额的报价为无效报价）</w:t>
      </w:r>
    </w:p>
    <w:bookmarkEnd w:id="7"/>
    <w:bookmarkEnd w:id="8"/>
    <w:bookmarkEnd w:id="9"/>
    <w:p w:rsidR="009A63F5" w:rsidRDefault="007B4A73">
      <w:pPr>
        <w:spacing w:line="360" w:lineRule="auto"/>
        <w:rPr>
          <w:rFonts w:ascii="宋体" w:hAnsi="宋体" w:cs="宋体"/>
          <w:b/>
          <w:bCs/>
          <w:sz w:val="28"/>
          <w:szCs w:val="28"/>
        </w:rPr>
      </w:pPr>
      <w:r>
        <w:rPr>
          <w:rFonts w:ascii="宋体" w:hAnsi="宋体" w:cs="宋体" w:hint="eastAsia"/>
          <w:b/>
          <w:bCs/>
          <w:sz w:val="28"/>
          <w:szCs w:val="28"/>
        </w:rPr>
        <w:t>五、供应商须知：</w:t>
      </w:r>
    </w:p>
    <w:p w:rsidR="009A63F5" w:rsidRDefault="007B4A73">
      <w:pPr>
        <w:spacing w:line="360" w:lineRule="auto"/>
        <w:ind w:firstLineChars="200" w:firstLine="560"/>
        <w:rPr>
          <w:rFonts w:ascii="宋体" w:hAnsi="宋体" w:cs="宋体"/>
          <w:sz w:val="28"/>
          <w:szCs w:val="28"/>
        </w:rPr>
      </w:pPr>
      <w:r>
        <w:rPr>
          <w:rFonts w:ascii="宋体" w:hAnsi="宋体" w:cs="宋体" w:hint="eastAsia"/>
          <w:sz w:val="28"/>
          <w:szCs w:val="28"/>
          <w:lang w:val="zh-CN"/>
        </w:rPr>
        <w:t>（</w:t>
      </w:r>
      <w:r>
        <w:rPr>
          <w:rFonts w:ascii="宋体" w:hAnsi="宋体" w:cs="宋体" w:hint="eastAsia"/>
          <w:sz w:val="28"/>
          <w:szCs w:val="28"/>
        </w:rPr>
        <w:t>一</w:t>
      </w:r>
      <w:r>
        <w:rPr>
          <w:rFonts w:ascii="宋体" w:hAnsi="宋体" w:cs="宋体" w:hint="eastAsia"/>
          <w:sz w:val="28"/>
          <w:szCs w:val="28"/>
          <w:lang w:val="zh-CN"/>
        </w:rPr>
        <w:t>）供应商应具备《政府采购法》第二十二条规定的条件。</w:t>
      </w:r>
    </w:p>
    <w:p w:rsidR="009A63F5" w:rsidRDefault="007B4A73">
      <w:pPr>
        <w:spacing w:line="360" w:lineRule="auto"/>
        <w:ind w:firstLineChars="200" w:firstLine="560"/>
        <w:rPr>
          <w:rFonts w:ascii="宋体" w:hAnsi="宋体" w:cs="宋体"/>
          <w:sz w:val="28"/>
          <w:szCs w:val="28"/>
        </w:rPr>
      </w:pPr>
      <w:r>
        <w:rPr>
          <w:rFonts w:ascii="宋体" w:hAnsi="宋体" w:cs="宋体" w:hint="eastAsia"/>
          <w:sz w:val="28"/>
          <w:szCs w:val="28"/>
        </w:rPr>
        <w:t xml:space="preserve">1.投标人是具有独立承担民事责任能力的法人或其他组织；（提供营业执照、税务登记证及组织机构代码证、或三证合一复印件盖章） </w:t>
      </w:r>
    </w:p>
    <w:p w:rsidR="009A63F5" w:rsidRDefault="007B4A73">
      <w:pPr>
        <w:spacing w:line="360" w:lineRule="auto"/>
        <w:ind w:firstLineChars="200" w:firstLine="560"/>
        <w:rPr>
          <w:rFonts w:ascii="宋体" w:hAnsi="宋体" w:cs="宋体"/>
          <w:sz w:val="28"/>
          <w:szCs w:val="28"/>
        </w:rPr>
      </w:pPr>
      <w:r>
        <w:rPr>
          <w:rFonts w:ascii="宋体" w:hAnsi="宋体" w:cs="宋体" w:hint="eastAsia"/>
          <w:sz w:val="28"/>
          <w:szCs w:val="28"/>
        </w:rPr>
        <w:t>2.具有履行合同所必需的设备和专业技术能力；</w:t>
      </w:r>
    </w:p>
    <w:p w:rsidR="009A63F5" w:rsidRDefault="007B4A73">
      <w:pPr>
        <w:spacing w:line="360" w:lineRule="auto"/>
        <w:ind w:firstLineChars="200" w:firstLine="560"/>
        <w:rPr>
          <w:rFonts w:ascii="宋体" w:hAnsi="宋体" w:cs="宋体"/>
          <w:sz w:val="28"/>
          <w:szCs w:val="28"/>
        </w:rPr>
      </w:pPr>
      <w:r>
        <w:rPr>
          <w:rFonts w:ascii="宋体" w:hAnsi="宋体" w:cs="宋体" w:hint="eastAsia"/>
          <w:sz w:val="28"/>
          <w:szCs w:val="28"/>
        </w:rPr>
        <w:t>3.投标人具有依法纳税和社会保障资金的良好记录；</w:t>
      </w:r>
    </w:p>
    <w:p w:rsidR="009A63F5" w:rsidRDefault="007B4A73">
      <w:pPr>
        <w:spacing w:line="360" w:lineRule="auto"/>
        <w:ind w:firstLineChars="200" w:firstLine="560"/>
        <w:rPr>
          <w:rFonts w:ascii="宋体" w:hAnsi="宋体" w:cs="宋体"/>
          <w:sz w:val="28"/>
          <w:szCs w:val="28"/>
        </w:rPr>
      </w:pPr>
      <w:r>
        <w:rPr>
          <w:rFonts w:ascii="宋体" w:hAnsi="宋体" w:cs="宋体" w:hint="eastAsia"/>
          <w:sz w:val="28"/>
          <w:szCs w:val="28"/>
        </w:rPr>
        <w:t>4.具有良好的商业信誉和健全的财务会计制度；</w:t>
      </w:r>
    </w:p>
    <w:p w:rsidR="009A63F5" w:rsidRDefault="007B4A73">
      <w:pPr>
        <w:spacing w:line="360" w:lineRule="auto"/>
        <w:ind w:firstLineChars="200" w:firstLine="560"/>
        <w:rPr>
          <w:rFonts w:ascii="宋体" w:hAnsi="宋体" w:cs="宋体"/>
          <w:sz w:val="28"/>
          <w:szCs w:val="28"/>
        </w:rPr>
      </w:pPr>
      <w:r>
        <w:rPr>
          <w:rFonts w:ascii="宋体" w:hAnsi="宋体" w:cs="宋体" w:hint="eastAsia"/>
          <w:sz w:val="28"/>
          <w:szCs w:val="28"/>
        </w:rPr>
        <w:t>5.参加政府采购活动前三年内，在经营活动中没有重大违法记录；</w:t>
      </w:r>
    </w:p>
    <w:p w:rsidR="009A63F5" w:rsidRDefault="007B4A73">
      <w:pPr>
        <w:spacing w:line="360" w:lineRule="auto"/>
        <w:ind w:firstLineChars="200" w:firstLine="560"/>
        <w:rPr>
          <w:rFonts w:ascii="宋体" w:hAnsi="宋体" w:cs="宋体"/>
          <w:sz w:val="28"/>
          <w:szCs w:val="28"/>
        </w:rPr>
      </w:pPr>
      <w:r>
        <w:rPr>
          <w:rFonts w:ascii="宋体" w:hAnsi="宋体" w:cs="宋体" w:hint="eastAsia"/>
          <w:sz w:val="28"/>
          <w:szCs w:val="28"/>
        </w:rPr>
        <w:t>（二）报价供应商认真查看报价文件内容（附件），根据需求书上的要求填写信息和提交资料（备注：所提供的资料均需加盖公章）。</w:t>
      </w:r>
    </w:p>
    <w:p w:rsidR="009A63F5" w:rsidRDefault="007B4A73">
      <w:pPr>
        <w:spacing w:line="360" w:lineRule="auto"/>
        <w:ind w:firstLineChars="200" w:firstLine="560"/>
        <w:rPr>
          <w:rFonts w:ascii="宋体" w:hAnsi="宋体" w:cs="宋体"/>
          <w:sz w:val="28"/>
          <w:szCs w:val="28"/>
        </w:rPr>
      </w:pPr>
      <w:r>
        <w:rPr>
          <w:rFonts w:ascii="宋体" w:hAnsi="宋体" w:cs="宋体" w:hint="eastAsia"/>
          <w:sz w:val="28"/>
          <w:szCs w:val="28"/>
          <w:lang w:val="zh-CN"/>
        </w:rPr>
        <w:t>（</w:t>
      </w:r>
      <w:r>
        <w:rPr>
          <w:rFonts w:ascii="宋体" w:hAnsi="宋体" w:cs="宋体" w:hint="eastAsia"/>
          <w:sz w:val="28"/>
          <w:szCs w:val="28"/>
        </w:rPr>
        <w:t>三</w:t>
      </w:r>
      <w:r>
        <w:rPr>
          <w:rFonts w:ascii="宋体" w:hAnsi="宋体" w:cs="宋体" w:hint="eastAsia"/>
          <w:sz w:val="28"/>
          <w:szCs w:val="28"/>
          <w:lang w:val="zh-CN"/>
        </w:rPr>
        <w:t>）</w:t>
      </w:r>
      <w:r>
        <w:rPr>
          <w:rFonts w:ascii="宋体" w:hAnsi="宋体" w:cs="宋体" w:hint="eastAsia"/>
          <w:sz w:val="28"/>
          <w:szCs w:val="28"/>
        </w:rPr>
        <w:t>落实《政府采购促进中小企业发展管理办法》有关规定，中小企业须提供中小企业声明函。</w:t>
      </w:r>
    </w:p>
    <w:p w:rsidR="009A63F5" w:rsidRDefault="007B4A73">
      <w:pPr>
        <w:spacing w:line="360" w:lineRule="auto"/>
        <w:ind w:firstLineChars="200" w:firstLine="560"/>
        <w:rPr>
          <w:rFonts w:ascii="宋体" w:hAnsi="宋体" w:cs="宋体"/>
          <w:sz w:val="28"/>
          <w:szCs w:val="28"/>
        </w:rPr>
      </w:pPr>
      <w:bookmarkStart w:id="10" w:name="OLE_LINK16"/>
      <w:bookmarkStart w:id="11" w:name="OLE_LINK17"/>
      <w:r>
        <w:rPr>
          <w:rFonts w:ascii="宋体" w:hAnsi="宋体" w:cs="宋体" w:hint="eastAsia"/>
          <w:sz w:val="28"/>
          <w:szCs w:val="28"/>
        </w:rPr>
        <w:t>（四）</w:t>
      </w:r>
      <w:bookmarkEnd w:id="10"/>
      <w:bookmarkEnd w:id="11"/>
      <w:r>
        <w:rPr>
          <w:rFonts w:ascii="宋体" w:hAnsi="宋体" w:cs="宋体" w:hint="eastAsia"/>
          <w:sz w:val="28"/>
          <w:szCs w:val="28"/>
        </w:rPr>
        <w:t>本项目不接受联合体竞价。</w:t>
      </w:r>
    </w:p>
    <w:p w:rsidR="009A63F5" w:rsidRDefault="007B4A73">
      <w:pPr>
        <w:pStyle w:val="Style3"/>
        <w:ind w:firstLine="400"/>
        <w:rPr>
          <w:rFonts w:ascii="宋体" w:hAnsi="宋体" w:cs="宋体"/>
          <w:sz w:val="28"/>
          <w:szCs w:val="28"/>
        </w:rPr>
      </w:pPr>
      <w:r>
        <w:rPr>
          <w:rFonts w:hint="eastAsia"/>
        </w:rPr>
        <w:t xml:space="preserve">  </w:t>
      </w:r>
      <w:r>
        <w:rPr>
          <w:rFonts w:ascii="宋体" w:hAnsi="宋体" w:cs="宋体" w:hint="eastAsia"/>
          <w:sz w:val="28"/>
          <w:szCs w:val="28"/>
        </w:rPr>
        <w:t>（五）</w:t>
      </w:r>
      <w:r>
        <w:rPr>
          <w:rFonts w:asciiTheme="minorEastAsia" w:hAnsiTheme="minorEastAsia" w:cstheme="minorEastAsia" w:hint="eastAsia"/>
          <w:color w:val="000000" w:themeColor="text1"/>
          <w:sz w:val="28"/>
          <w:szCs w:val="28"/>
        </w:rPr>
        <w:t>报价供应商截止递交报价文件的时间为</w:t>
      </w:r>
      <w:r w:rsidRPr="003D3EB3">
        <w:rPr>
          <w:rFonts w:asciiTheme="minorEastAsia" w:hAnsiTheme="minorEastAsia" w:cstheme="minorEastAsia" w:hint="eastAsia"/>
          <w:color w:val="000000" w:themeColor="text1"/>
          <w:sz w:val="28"/>
          <w:szCs w:val="28"/>
        </w:rPr>
        <w:t>2026年</w:t>
      </w:r>
      <w:r w:rsidR="003D3EB3" w:rsidRPr="003D3EB3">
        <w:rPr>
          <w:rFonts w:asciiTheme="minorEastAsia" w:hAnsiTheme="minorEastAsia" w:cstheme="minorEastAsia" w:hint="eastAsia"/>
          <w:color w:val="000000" w:themeColor="text1"/>
          <w:sz w:val="28"/>
          <w:szCs w:val="28"/>
        </w:rPr>
        <w:t>6</w:t>
      </w:r>
      <w:r w:rsidRPr="003D3EB3">
        <w:rPr>
          <w:rFonts w:asciiTheme="minorEastAsia" w:hAnsiTheme="minorEastAsia" w:cstheme="minorEastAsia" w:hint="eastAsia"/>
          <w:color w:val="000000" w:themeColor="text1"/>
          <w:sz w:val="28"/>
          <w:szCs w:val="28"/>
        </w:rPr>
        <w:t>月</w:t>
      </w:r>
      <w:r w:rsidR="003D3EB3" w:rsidRPr="003D3EB3">
        <w:rPr>
          <w:rFonts w:asciiTheme="minorEastAsia" w:hAnsiTheme="minorEastAsia" w:cstheme="minorEastAsia" w:hint="eastAsia"/>
          <w:color w:val="000000" w:themeColor="text1"/>
          <w:sz w:val="28"/>
          <w:szCs w:val="28"/>
        </w:rPr>
        <w:t>11</w:t>
      </w:r>
      <w:r w:rsidRPr="003D3EB3">
        <w:rPr>
          <w:rFonts w:asciiTheme="minorEastAsia" w:hAnsiTheme="minorEastAsia" w:cstheme="minorEastAsia" w:hint="eastAsia"/>
          <w:color w:val="000000" w:themeColor="text1"/>
          <w:sz w:val="28"/>
          <w:szCs w:val="28"/>
        </w:rPr>
        <w:lastRenderedPageBreak/>
        <w:t>日下午3点</w:t>
      </w:r>
      <w:r>
        <w:rPr>
          <w:rFonts w:asciiTheme="minorEastAsia" w:hAnsiTheme="minorEastAsia" w:cstheme="minorEastAsia" w:hint="eastAsia"/>
          <w:color w:val="000000" w:themeColor="text1"/>
          <w:sz w:val="28"/>
          <w:szCs w:val="28"/>
        </w:rPr>
        <w:t>，报价文件必须密封，</w:t>
      </w:r>
      <w:r>
        <w:rPr>
          <w:rFonts w:ascii="宋体" w:hAnsi="宋体" w:cs="宋体" w:hint="eastAsia"/>
          <w:sz w:val="28"/>
          <w:szCs w:val="28"/>
        </w:rPr>
        <w:t>封面填写项目名称，</w:t>
      </w:r>
      <w:r>
        <w:rPr>
          <w:rFonts w:asciiTheme="minorEastAsia" w:hAnsiTheme="minorEastAsia" w:cstheme="minorEastAsia" w:hint="eastAsia"/>
          <w:color w:val="000000" w:themeColor="text1"/>
          <w:sz w:val="28"/>
          <w:szCs w:val="28"/>
        </w:rPr>
        <w:t>否则一律拒收。报价供应商可通过快递寄送（必须用顺丰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r w:rsidR="00960FB7">
        <w:rPr>
          <w:rFonts w:asciiTheme="minorEastAsia" w:hAnsiTheme="minorEastAsia" w:cstheme="minorEastAsia" w:hint="eastAsia"/>
          <w:color w:val="000000" w:themeColor="text1"/>
          <w:sz w:val="28"/>
          <w:szCs w:val="28"/>
        </w:rPr>
        <w:t>,快递到付拒收</w:t>
      </w:r>
      <w:r>
        <w:rPr>
          <w:rFonts w:asciiTheme="minorEastAsia" w:hAnsiTheme="minorEastAsia" w:cstheme="minorEastAsia" w:hint="eastAsia"/>
          <w:color w:val="000000" w:themeColor="text1"/>
          <w:sz w:val="28"/>
          <w:szCs w:val="28"/>
        </w:rPr>
        <w:t>。</w:t>
      </w:r>
    </w:p>
    <w:p w:rsidR="009A63F5" w:rsidRDefault="007B4A73">
      <w:pPr>
        <w:pStyle w:val="Style3"/>
        <w:ind w:firstLine="560"/>
        <w:rPr>
          <w:rFonts w:ascii="宋体" w:hAnsi="宋体" w:cs="宋体"/>
          <w:sz w:val="28"/>
          <w:szCs w:val="28"/>
        </w:rPr>
      </w:pPr>
      <w:r>
        <w:rPr>
          <w:rFonts w:ascii="宋体" w:hAnsi="宋体" w:cs="宋体" w:hint="eastAsia"/>
          <w:sz w:val="28"/>
          <w:szCs w:val="28"/>
          <w:lang w:val="zh-CN"/>
        </w:rPr>
        <w:t>（</w:t>
      </w:r>
      <w:r>
        <w:rPr>
          <w:rFonts w:ascii="宋体" w:hAnsi="宋体" w:cs="宋体" w:hint="eastAsia"/>
          <w:sz w:val="28"/>
          <w:szCs w:val="28"/>
        </w:rPr>
        <w:t>六</w:t>
      </w:r>
      <w:r>
        <w:rPr>
          <w:rFonts w:ascii="宋体" w:hAnsi="宋体" w:cs="宋体" w:hint="eastAsia"/>
          <w:sz w:val="28"/>
          <w:szCs w:val="28"/>
          <w:lang w:val="zh-CN"/>
        </w:rPr>
        <w:t>）</w:t>
      </w:r>
      <w:r>
        <w:rPr>
          <w:rFonts w:ascii="宋体" w:hAnsi="宋体" w:cs="宋体" w:hint="eastAsia"/>
          <w:sz w:val="28"/>
          <w:szCs w:val="28"/>
        </w:rPr>
        <w:t>投标联系人：张老师  联系方式：</w:t>
      </w:r>
      <w:r>
        <w:rPr>
          <w:rFonts w:asciiTheme="minorEastAsia" w:hAnsiTheme="minorEastAsia" w:cstheme="minorEastAsia" w:hint="eastAsia"/>
          <w:color w:val="000000" w:themeColor="text1"/>
          <w:sz w:val="28"/>
          <w:szCs w:val="28"/>
        </w:rPr>
        <w:t>13710623224</w:t>
      </w:r>
    </w:p>
    <w:p w:rsidR="009A63F5" w:rsidRDefault="007B4A73">
      <w:pPr>
        <w:spacing w:line="360" w:lineRule="auto"/>
        <w:ind w:firstLineChars="200" w:firstLine="560"/>
      </w:pPr>
      <w:r>
        <w:rPr>
          <w:rFonts w:ascii="宋体" w:hAnsi="宋体" w:cs="宋体" w:hint="eastAsia"/>
          <w:sz w:val="28"/>
          <w:szCs w:val="28"/>
        </w:rPr>
        <w:t>（七）投标地址：广州市天河区广汕一路297号广东生态工程职业学院办公楼203室，</w:t>
      </w:r>
      <w:r>
        <w:rPr>
          <w:rFonts w:asciiTheme="minorEastAsia" w:hAnsiTheme="minorEastAsia" w:cstheme="minorEastAsia" w:hint="eastAsia"/>
          <w:sz w:val="28"/>
          <w:szCs w:val="28"/>
        </w:rPr>
        <w:t>可通过快递寄送（必须用顺丰</w:t>
      </w:r>
      <w:r>
        <w:rPr>
          <w:rFonts w:ascii="宋体" w:hAnsi="宋体" w:cs="宋体" w:hint="eastAsia"/>
          <w:sz w:val="28"/>
          <w:szCs w:val="28"/>
        </w:rPr>
        <w:t>快递</w:t>
      </w:r>
      <w:r>
        <w:rPr>
          <w:rFonts w:asciiTheme="minorEastAsia" w:hAnsiTheme="minorEastAsia" w:cstheme="minorEastAsia" w:hint="eastAsia"/>
          <w:sz w:val="28"/>
          <w:szCs w:val="28"/>
        </w:rPr>
        <w:t>）或现场递交。</w:t>
      </w:r>
    </w:p>
    <w:p w:rsidR="009A63F5" w:rsidRDefault="007B4A73">
      <w:pPr>
        <w:spacing w:line="360" w:lineRule="auto"/>
        <w:rPr>
          <w:rFonts w:ascii="宋体" w:eastAsia="宋体" w:hAnsi="宋体" w:cs="宋体"/>
          <w:b/>
          <w:bCs/>
          <w:sz w:val="28"/>
          <w:szCs w:val="28"/>
        </w:rPr>
      </w:pPr>
      <w:r>
        <w:rPr>
          <w:rFonts w:ascii="宋体" w:eastAsia="宋体" w:hAnsi="宋体" w:cs="宋体" w:hint="eastAsia"/>
          <w:b/>
          <w:bCs/>
          <w:sz w:val="28"/>
          <w:szCs w:val="28"/>
        </w:rPr>
        <w:t>六、项目内容及要求:</w:t>
      </w:r>
    </w:p>
    <w:p w:rsidR="009A63F5" w:rsidRDefault="007B4A73">
      <w:pPr>
        <w:spacing w:line="360" w:lineRule="auto"/>
        <w:ind w:firstLineChars="200" w:firstLine="560"/>
        <w:jc w:val="left"/>
        <w:rPr>
          <w:rFonts w:ascii="宋体" w:eastAsia="宋体" w:hAnsi="宋体" w:cs="宋体"/>
          <w:sz w:val="28"/>
          <w:szCs w:val="28"/>
        </w:rPr>
      </w:pPr>
      <w:r>
        <w:rPr>
          <w:rFonts w:ascii="宋体" w:eastAsia="宋体" w:hAnsi="宋体" w:cs="宋体" w:hint="eastAsia"/>
          <w:sz w:val="28"/>
          <w:szCs w:val="28"/>
        </w:rPr>
        <w:t>（一）项目内容：</w:t>
      </w:r>
    </w:p>
    <w:tbl>
      <w:tblPr>
        <w:tblStyle w:val="ab"/>
        <w:tblW w:w="4998" w:type="pct"/>
        <w:tblLook w:val="04A0"/>
      </w:tblPr>
      <w:tblGrid>
        <w:gridCol w:w="884"/>
        <w:gridCol w:w="1614"/>
        <w:gridCol w:w="6021"/>
      </w:tblGrid>
      <w:tr w:rsidR="009A63F5">
        <w:tc>
          <w:tcPr>
            <w:tcW w:w="518" w:type="pct"/>
            <w:vAlign w:val="center"/>
          </w:tcPr>
          <w:p w:rsidR="009A63F5" w:rsidRDefault="007B4A73">
            <w:pPr>
              <w:spacing w:line="360" w:lineRule="auto"/>
              <w:jc w:val="center"/>
              <w:rPr>
                <w:rFonts w:ascii="宋体" w:eastAsia="宋体" w:hAnsi="宋体" w:cs="宋体"/>
                <w:sz w:val="24"/>
              </w:rPr>
            </w:pPr>
            <w:bookmarkStart w:id="12" w:name="OLE_LINK5"/>
            <w:bookmarkStart w:id="13" w:name="OLE_LINK31"/>
            <w:bookmarkStart w:id="14" w:name="OLE_LINK30"/>
            <w:r>
              <w:rPr>
                <w:rFonts w:ascii="宋体" w:eastAsia="宋体" w:hAnsi="宋体" w:cs="宋体" w:hint="eastAsia"/>
                <w:b/>
                <w:bCs/>
                <w:sz w:val="24"/>
              </w:rPr>
              <w:t>序号</w:t>
            </w:r>
          </w:p>
        </w:tc>
        <w:tc>
          <w:tcPr>
            <w:tcW w:w="947" w:type="pct"/>
            <w:vAlign w:val="center"/>
          </w:tcPr>
          <w:p w:rsidR="009A63F5" w:rsidRDefault="007B4A73">
            <w:pPr>
              <w:spacing w:line="360" w:lineRule="auto"/>
              <w:jc w:val="center"/>
              <w:rPr>
                <w:rFonts w:ascii="宋体" w:eastAsia="宋体" w:hAnsi="宋体" w:cs="宋体"/>
                <w:sz w:val="24"/>
              </w:rPr>
            </w:pPr>
            <w:r>
              <w:rPr>
                <w:rFonts w:ascii="宋体" w:eastAsia="宋体" w:hAnsi="宋体" w:cs="宋体" w:hint="eastAsia"/>
                <w:b/>
                <w:bCs/>
                <w:sz w:val="24"/>
              </w:rPr>
              <w:t>服务名称</w:t>
            </w:r>
          </w:p>
        </w:tc>
        <w:tc>
          <w:tcPr>
            <w:tcW w:w="3533" w:type="pct"/>
            <w:vAlign w:val="center"/>
          </w:tcPr>
          <w:p w:rsidR="009A63F5" w:rsidRDefault="007B4A73">
            <w:pPr>
              <w:spacing w:line="360" w:lineRule="auto"/>
              <w:jc w:val="center"/>
              <w:rPr>
                <w:rFonts w:ascii="宋体" w:eastAsia="宋体" w:hAnsi="宋体" w:cs="宋体"/>
                <w:sz w:val="24"/>
              </w:rPr>
            </w:pPr>
            <w:r>
              <w:rPr>
                <w:rFonts w:ascii="宋体" w:eastAsia="宋体" w:hAnsi="宋体" w:cs="宋体" w:hint="eastAsia"/>
                <w:b/>
                <w:bCs/>
                <w:sz w:val="24"/>
              </w:rPr>
              <w:t>具体内容及要求</w:t>
            </w:r>
          </w:p>
        </w:tc>
      </w:tr>
      <w:tr w:rsidR="009A63F5">
        <w:tc>
          <w:tcPr>
            <w:tcW w:w="518" w:type="pct"/>
            <w:shd w:val="clear" w:color="auto" w:fill="auto"/>
            <w:vAlign w:val="center"/>
          </w:tcPr>
          <w:p w:rsidR="009A63F5" w:rsidRDefault="007B4A73">
            <w:pPr>
              <w:spacing w:line="360" w:lineRule="auto"/>
              <w:jc w:val="center"/>
              <w:rPr>
                <w:rFonts w:ascii="宋体" w:eastAsia="宋体" w:hAnsi="宋体" w:cs="宋体"/>
                <w:b/>
                <w:bCs/>
                <w:sz w:val="24"/>
              </w:rPr>
            </w:pPr>
            <w:r>
              <w:rPr>
                <w:rFonts w:ascii="宋体" w:eastAsia="宋体" w:hAnsi="宋体" w:cs="宋体" w:hint="eastAsia"/>
                <w:b/>
                <w:bCs/>
                <w:sz w:val="24"/>
              </w:rPr>
              <w:t>1</w:t>
            </w:r>
          </w:p>
        </w:tc>
        <w:tc>
          <w:tcPr>
            <w:tcW w:w="947" w:type="pct"/>
            <w:shd w:val="clear" w:color="auto" w:fill="auto"/>
            <w:vAlign w:val="center"/>
          </w:tcPr>
          <w:p w:rsidR="009A63F5" w:rsidRDefault="007B4A73">
            <w:pPr>
              <w:spacing w:line="360" w:lineRule="auto"/>
              <w:jc w:val="center"/>
              <w:rPr>
                <w:rFonts w:ascii="宋体" w:eastAsia="宋体" w:hAnsi="宋体" w:cs="宋体"/>
                <w:sz w:val="24"/>
              </w:rPr>
            </w:pPr>
            <w:r>
              <w:rPr>
                <w:rFonts w:ascii="宋体" w:eastAsia="宋体" w:hAnsi="宋体" w:cs="宋体" w:hint="eastAsia"/>
                <w:b/>
                <w:bCs/>
                <w:sz w:val="24"/>
              </w:rPr>
              <w:t>舆情监测服务</w:t>
            </w:r>
          </w:p>
        </w:tc>
        <w:tc>
          <w:tcPr>
            <w:tcW w:w="3533" w:type="pct"/>
            <w:shd w:val="clear" w:color="auto" w:fill="auto"/>
            <w:vAlign w:val="center"/>
          </w:tcPr>
          <w:p w:rsidR="009A63F5" w:rsidRDefault="007B4A73">
            <w:pPr>
              <w:pStyle w:val="a5"/>
              <w:rPr>
                <w:rFonts w:ascii="宋体" w:eastAsia="宋体" w:cs="宋体"/>
                <w:szCs w:val="24"/>
              </w:rPr>
            </w:pPr>
            <w:r>
              <w:rPr>
                <w:rFonts w:ascii="宋体" w:eastAsia="宋体" w:cs="宋体" w:hint="eastAsia"/>
                <w:szCs w:val="24"/>
              </w:rPr>
              <w:t>服务要求</w:t>
            </w:r>
          </w:p>
          <w:p w:rsidR="009A63F5" w:rsidRDefault="007B4A73">
            <w:pPr>
              <w:ind w:firstLineChars="100" w:firstLine="241"/>
              <w:rPr>
                <w:rFonts w:ascii="宋体" w:eastAsia="宋体" w:hAnsi="宋体" w:cs="宋体"/>
                <w:sz w:val="24"/>
              </w:rPr>
            </w:pPr>
            <w:r>
              <w:rPr>
                <w:rFonts w:ascii="宋体" w:eastAsia="宋体" w:hAnsi="宋体" w:cs="宋体" w:hint="eastAsia"/>
                <w:b/>
                <w:bCs/>
                <w:sz w:val="24"/>
              </w:rPr>
              <w:t>1、常规监测：</w:t>
            </w:r>
            <w:r>
              <w:rPr>
                <w:rFonts w:ascii="宋体" w:eastAsia="宋体" w:hAnsi="宋体" w:cs="宋体" w:hint="eastAsia"/>
                <w:sz w:val="24"/>
              </w:rPr>
              <w:t>重点围绕招标方关注的舆情风险，提供7*16小时人工常规预警推送服务，服务团队舆情监测系统进行分发推送，包含舆情等级、分类、内容、链接、作者、发布时间等；并逐步沉淀积累重点人物、账号、平台、媒体等形成舆情监测数据库，协助招标方及时、准确、全面掌握重点舆情信息。人工实时预警、系统同步推送，确保招标方重视的事件不漏报、不迟报，与各单位舆情工作形成有效互补。</w:t>
            </w:r>
          </w:p>
          <w:p w:rsidR="009A63F5" w:rsidRDefault="007B4A73">
            <w:pPr>
              <w:ind w:firstLineChars="100" w:firstLine="241"/>
              <w:rPr>
                <w:rFonts w:ascii="宋体" w:eastAsia="宋体" w:hAnsi="宋体" w:cs="宋体"/>
                <w:sz w:val="24"/>
              </w:rPr>
            </w:pPr>
            <w:r>
              <w:rPr>
                <w:rFonts w:ascii="宋体" w:eastAsia="宋体" w:hAnsi="宋体" w:cs="宋体" w:hint="eastAsia"/>
                <w:b/>
                <w:bCs/>
                <w:sz w:val="24"/>
              </w:rPr>
              <w:t>2、定向监测：</w:t>
            </w:r>
            <w:r>
              <w:rPr>
                <w:rFonts w:ascii="宋体" w:eastAsia="宋体" w:hAnsi="宋体" w:cs="宋体" w:hint="eastAsia"/>
                <w:sz w:val="24"/>
              </w:rPr>
              <w:t>针对重点平台、重点账号、重点人物、重点区域进行重点轮询监测,实时报送。</w:t>
            </w:r>
          </w:p>
          <w:p w:rsidR="009A63F5" w:rsidRDefault="007B4A73">
            <w:pPr>
              <w:ind w:firstLineChars="100" w:firstLine="241"/>
              <w:rPr>
                <w:rFonts w:ascii="宋体" w:eastAsia="宋体" w:hAnsi="宋体" w:cs="宋体"/>
                <w:sz w:val="24"/>
              </w:rPr>
            </w:pPr>
            <w:r>
              <w:rPr>
                <w:rFonts w:ascii="宋体" w:eastAsia="宋体" w:hAnsi="宋体" w:cs="宋体" w:hint="eastAsia"/>
                <w:b/>
                <w:bCs/>
                <w:sz w:val="24"/>
              </w:rPr>
              <w:t>3、在线值班时间</w:t>
            </w:r>
            <w:r>
              <w:rPr>
                <w:rFonts w:ascii="宋体" w:eastAsia="宋体" w:hAnsi="宋体" w:cs="宋体" w:hint="eastAsia"/>
                <w:sz w:val="24"/>
              </w:rPr>
              <w:t>：8:00-24:00（实时关注网络舆情态势，实时报送）</w:t>
            </w:r>
          </w:p>
        </w:tc>
      </w:tr>
      <w:tr w:rsidR="009A63F5">
        <w:tc>
          <w:tcPr>
            <w:tcW w:w="518" w:type="pct"/>
            <w:shd w:val="clear" w:color="auto" w:fill="auto"/>
            <w:vAlign w:val="center"/>
          </w:tcPr>
          <w:p w:rsidR="009A63F5" w:rsidRDefault="007B4A73">
            <w:pPr>
              <w:spacing w:line="360" w:lineRule="auto"/>
              <w:jc w:val="center"/>
              <w:rPr>
                <w:rFonts w:ascii="宋体" w:eastAsia="宋体" w:hAnsi="宋体" w:cs="宋体"/>
                <w:b/>
                <w:bCs/>
                <w:sz w:val="24"/>
              </w:rPr>
            </w:pPr>
            <w:r>
              <w:rPr>
                <w:rFonts w:ascii="宋体" w:eastAsia="宋体" w:hAnsi="宋体" w:cs="宋体" w:hint="eastAsia"/>
                <w:b/>
                <w:bCs/>
                <w:sz w:val="24"/>
              </w:rPr>
              <w:t>2</w:t>
            </w:r>
          </w:p>
        </w:tc>
        <w:tc>
          <w:tcPr>
            <w:tcW w:w="947" w:type="pct"/>
            <w:shd w:val="clear" w:color="auto" w:fill="auto"/>
            <w:vAlign w:val="center"/>
          </w:tcPr>
          <w:p w:rsidR="009A63F5" w:rsidRDefault="007B4A73">
            <w:pPr>
              <w:pStyle w:val="a5"/>
              <w:rPr>
                <w:rFonts w:ascii="宋体" w:eastAsia="宋体" w:cs="宋体"/>
                <w:b w:val="0"/>
                <w:bCs w:val="0"/>
                <w:spacing w:val="0"/>
                <w:szCs w:val="24"/>
              </w:rPr>
            </w:pPr>
            <w:r>
              <w:rPr>
                <w:rFonts w:ascii="宋体" w:eastAsia="宋体" w:cs="宋体" w:hint="eastAsia"/>
                <w:spacing w:val="0"/>
                <w:szCs w:val="24"/>
              </w:rPr>
              <w:t>宣传引导服务</w:t>
            </w:r>
          </w:p>
        </w:tc>
        <w:tc>
          <w:tcPr>
            <w:tcW w:w="3533" w:type="pct"/>
            <w:shd w:val="clear" w:color="auto" w:fill="auto"/>
            <w:vAlign w:val="center"/>
          </w:tcPr>
          <w:p w:rsidR="009A63F5" w:rsidRDefault="007B4A73">
            <w:pPr>
              <w:spacing w:line="300" w:lineRule="exact"/>
              <w:jc w:val="left"/>
              <w:rPr>
                <w:rFonts w:ascii="宋体" w:eastAsia="宋体" w:hAnsi="宋体" w:cs="宋体"/>
                <w:sz w:val="24"/>
              </w:rPr>
            </w:pPr>
            <w:r>
              <w:rPr>
                <w:rFonts w:ascii="宋体" w:eastAsia="宋体" w:hAnsi="宋体" w:cs="宋体" w:hint="eastAsia"/>
                <w:b/>
                <w:bCs/>
                <w:sz w:val="24"/>
              </w:rPr>
              <w:t>1、系统功能：</w:t>
            </w:r>
            <w:r>
              <w:rPr>
                <w:rFonts w:ascii="宋体" w:eastAsia="宋体" w:hAnsi="宋体" w:cs="宋体" w:hint="eastAsia"/>
                <w:sz w:val="24"/>
              </w:rPr>
              <w:t>① 系统协助开展网络留言互动管理工作，针对网络言论进行正向梳理，营造理性平和的网络交流氛围。</w:t>
            </w:r>
          </w:p>
          <w:p w:rsidR="009A63F5" w:rsidRDefault="007B4A73">
            <w:pPr>
              <w:pStyle w:val="a8"/>
              <w:rPr>
                <w:rFonts w:ascii="宋体" w:eastAsia="宋体" w:hAnsi="宋体" w:cs="宋体"/>
                <w:sz w:val="24"/>
                <w:szCs w:val="24"/>
              </w:rPr>
            </w:pPr>
            <w:r>
              <w:rPr>
                <w:rFonts w:ascii="宋体" w:eastAsia="宋体" w:hAnsi="宋体" w:cs="宋体" w:hint="eastAsia"/>
                <w:sz w:val="24"/>
                <w:szCs w:val="24"/>
              </w:rPr>
              <w:t>② 依托智能分析能力研判网络内容与舆论态势，可按需选定留言表达风格，结合分析结果自动生成合规留言内容。</w:t>
            </w:r>
          </w:p>
          <w:p w:rsidR="009A63F5" w:rsidRDefault="007B4A73">
            <w:pPr>
              <w:spacing w:line="300" w:lineRule="exact"/>
              <w:jc w:val="left"/>
              <w:rPr>
                <w:rFonts w:ascii="宋体" w:eastAsia="宋体" w:hAnsi="宋体" w:cs="宋体"/>
                <w:sz w:val="24"/>
              </w:rPr>
            </w:pPr>
            <w:r>
              <w:rPr>
                <w:rFonts w:ascii="宋体" w:eastAsia="宋体" w:hAnsi="宋体" w:cs="宋体" w:hint="eastAsia"/>
                <w:b/>
                <w:bCs/>
                <w:sz w:val="24"/>
              </w:rPr>
              <w:t>2.支持平台：</w:t>
            </w:r>
            <w:r>
              <w:rPr>
                <w:rFonts w:ascii="宋体" w:eastAsia="宋体" w:hAnsi="宋体" w:cs="宋体" w:hint="eastAsia"/>
                <w:sz w:val="24"/>
              </w:rPr>
              <w:t>支持头条、抖音、百度、小红书、微博。</w:t>
            </w:r>
          </w:p>
          <w:p w:rsidR="009A63F5" w:rsidRDefault="007B4A73">
            <w:pPr>
              <w:spacing w:line="300" w:lineRule="exact"/>
              <w:jc w:val="left"/>
              <w:rPr>
                <w:rFonts w:ascii="宋体" w:eastAsia="宋体" w:hAnsi="宋体" w:cs="宋体"/>
                <w:sz w:val="24"/>
              </w:rPr>
            </w:pPr>
            <w:r>
              <w:rPr>
                <w:rFonts w:ascii="宋体" w:eastAsia="宋体" w:hAnsi="宋体" w:cs="宋体" w:hint="eastAsia"/>
                <w:b/>
                <w:bCs/>
                <w:sz w:val="24"/>
              </w:rPr>
              <w:t>3、账号管理</w:t>
            </w:r>
            <w:r>
              <w:rPr>
                <w:rFonts w:ascii="宋体" w:eastAsia="宋体" w:hAnsi="宋体" w:cs="宋体" w:hint="eastAsia"/>
                <w:sz w:val="24"/>
              </w:rPr>
              <w:t>：系统支持对账号进行一键管控，可自由新增、删除、修改系统账号。</w:t>
            </w:r>
          </w:p>
          <w:p w:rsidR="009A63F5" w:rsidRDefault="007B4A73">
            <w:pPr>
              <w:spacing w:line="300" w:lineRule="exact"/>
              <w:jc w:val="left"/>
              <w:rPr>
                <w:rFonts w:ascii="宋体" w:eastAsia="宋体" w:hAnsi="宋体" w:cs="宋体"/>
                <w:sz w:val="24"/>
              </w:rPr>
            </w:pPr>
            <w:r>
              <w:rPr>
                <w:rFonts w:ascii="宋体" w:eastAsia="宋体" w:hAnsi="宋体" w:cs="宋体" w:hint="eastAsia"/>
                <w:b/>
                <w:bCs/>
                <w:sz w:val="24"/>
              </w:rPr>
              <w:t>4、数据对接</w:t>
            </w:r>
            <w:r>
              <w:rPr>
                <w:rFonts w:ascii="宋体" w:eastAsia="宋体" w:hAnsi="宋体" w:cs="宋体" w:hint="eastAsia"/>
                <w:sz w:val="24"/>
              </w:rPr>
              <w:t>：支持对日常/专项监测数据自动对接，或一键解析链接快捷录入。</w:t>
            </w:r>
          </w:p>
          <w:p w:rsidR="009A63F5" w:rsidRDefault="007B4A73">
            <w:pPr>
              <w:pStyle w:val="a8"/>
              <w:rPr>
                <w:rFonts w:ascii="宋体" w:eastAsia="宋体" w:hAnsi="宋体" w:cs="宋体"/>
                <w:sz w:val="24"/>
                <w:szCs w:val="24"/>
              </w:rPr>
            </w:pPr>
            <w:r>
              <w:rPr>
                <w:rFonts w:ascii="宋体" w:eastAsia="宋体" w:hAnsi="宋体" w:cs="宋体" w:hint="eastAsia"/>
                <w:b/>
                <w:bCs/>
                <w:sz w:val="24"/>
                <w:szCs w:val="24"/>
              </w:rPr>
              <w:lastRenderedPageBreak/>
              <w:t>5.日常系统运维和升级服务：</w:t>
            </w:r>
            <w:r>
              <w:rPr>
                <w:rFonts w:ascii="宋体" w:eastAsia="宋体" w:hAnsi="宋体" w:cs="宋体" w:hint="eastAsia"/>
                <w:sz w:val="24"/>
                <w:szCs w:val="24"/>
              </w:rPr>
              <w:t>确保系统运行正常；后续更新的基础能力提升的新功能提供免费使用；建立售后运营群，提供技术答疑、算法个性化优化等工作。</w:t>
            </w:r>
          </w:p>
          <w:p w:rsidR="009A63F5" w:rsidRDefault="007B4A73">
            <w:pPr>
              <w:pStyle w:val="a8"/>
              <w:rPr>
                <w:rFonts w:ascii="宋体" w:eastAsia="宋体" w:hAnsi="宋体" w:cs="宋体"/>
                <w:sz w:val="24"/>
                <w:szCs w:val="24"/>
              </w:rPr>
            </w:pPr>
            <w:r>
              <w:rPr>
                <w:rFonts w:ascii="宋体" w:eastAsia="宋体" w:hAnsi="宋体" w:cs="宋体" w:hint="eastAsia"/>
                <w:b/>
                <w:bCs/>
                <w:sz w:val="24"/>
                <w:szCs w:val="24"/>
              </w:rPr>
              <w:t>6.远程/现场操作培训：</w:t>
            </w:r>
            <w:r>
              <w:rPr>
                <w:rFonts w:ascii="宋体" w:eastAsia="宋体" w:hAnsi="宋体" w:cs="宋体" w:hint="eastAsia"/>
                <w:sz w:val="24"/>
                <w:szCs w:val="24"/>
              </w:rPr>
              <w:t>为采购人提供每年2次现场/远程系统使用教学培训。</w:t>
            </w:r>
          </w:p>
        </w:tc>
      </w:tr>
      <w:bookmarkEnd w:id="12"/>
      <w:bookmarkEnd w:id="13"/>
      <w:bookmarkEnd w:id="14"/>
    </w:tbl>
    <w:p w:rsidR="009A63F5" w:rsidRDefault="009A63F5">
      <w:pPr>
        <w:pStyle w:val="Style3"/>
        <w:ind w:firstLine="400"/>
      </w:pPr>
    </w:p>
    <w:p w:rsidR="009A63F5" w:rsidRDefault="007B4A73">
      <w:pPr>
        <w:spacing w:line="360" w:lineRule="auto"/>
        <w:rPr>
          <w:rFonts w:ascii="宋体" w:eastAsia="宋体" w:hAnsi="宋体" w:cs="宋体"/>
          <w:b/>
          <w:bCs/>
          <w:sz w:val="28"/>
          <w:szCs w:val="28"/>
        </w:rPr>
      </w:pPr>
      <w:r>
        <w:rPr>
          <w:rFonts w:ascii="宋体" w:eastAsia="宋体" w:hAnsi="宋体" w:cs="宋体" w:hint="eastAsia"/>
          <w:b/>
          <w:bCs/>
          <w:sz w:val="28"/>
          <w:szCs w:val="28"/>
        </w:rPr>
        <w:t>七、付款结算及其他要求：</w:t>
      </w:r>
    </w:p>
    <w:p w:rsidR="009A63F5" w:rsidRDefault="007B4A73">
      <w:pPr>
        <w:spacing w:line="360" w:lineRule="auto"/>
        <w:ind w:firstLineChars="200" w:firstLine="560"/>
        <w:jc w:val="left"/>
        <w:rPr>
          <w:rFonts w:ascii="宋体" w:eastAsia="宋体" w:hAnsi="宋体" w:cs="宋体"/>
          <w:sz w:val="28"/>
          <w:szCs w:val="28"/>
        </w:rPr>
      </w:pPr>
      <w:bookmarkStart w:id="15" w:name="OLE_LINK25"/>
      <w:bookmarkStart w:id="16" w:name="OLE_LINK24"/>
      <w:r>
        <w:rPr>
          <w:rFonts w:ascii="宋体" w:eastAsia="宋体" w:hAnsi="宋体" w:cs="宋体" w:hint="eastAsia"/>
          <w:sz w:val="28"/>
          <w:szCs w:val="28"/>
        </w:rPr>
        <w:t>（一）</w:t>
      </w:r>
      <w:bookmarkEnd w:id="15"/>
      <w:bookmarkEnd w:id="16"/>
      <w:r>
        <w:rPr>
          <w:rFonts w:ascii="宋体" w:hAnsi="宋体" w:cs="宋体" w:hint="eastAsia"/>
          <w:sz w:val="28"/>
          <w:szCs w:val="28"/>
        </w:rPr>
        <w:t>送货</w:t>
      </w:r>
      <w:r>
        <w:rPr>
          <w:rFonts w:ascii="宋体" w:eastAsia="宋体" w:hAnsi="宋体" w:cs="宋体" w:hint="eastAsia"/>
          <w:sz w:val="28"/>
          <w:szCs w:val="28"/>
        </w:rPr>
        <w:t>时间：签订合同后</w:t>
      </w:r>
      <w:r>
        <w:rPr>
          <w:rFonts w:ascii="宋体" w:hAnsi="宋体" w:cs="宋体" w:hint="eastAsia"/>
          <w:sz w:val="28"/>
          <w:szCs w:val="28"/>
        </w:rPr>
        <w:t>15个工作日内交付使用</w:t>
      </w:r>
      <w:r>
        <w:rPr>
          <w:rFonts w:ascii="宋体" w:eastAsia="宋体" w:hAnsi="宋体" w:cs="宋体" w:hint="eastAsia"/>
          <w:sz w:val="28"/>
          <w:szCs w:val="28"/>
        </w:rPr>
        <w:t>。</w:t>
      </w:r>
    </w:p>
    <w:p w:rsidR="009A63F5" w:rsidRDefault="007B4A73">
      <w:pPr>
        <w:spacing w:line="360" w:lineRule="auto"/>
        <w:ind w:firstLineChars="200" w:firstLine="560"/>
        <w:jc w:val="left"/>
        <w:rPr>
          <w:rFonts w:ascii="宋体" w:eastAsia="宋体" w:hAnsi="宋体" w:cs="宋体"/>
          <w:sz w:val="28"/>
          <w:szCs w:val="28"/>
        </w:rPr>
      </w:pPr>
      <w:r>
        <w:rPr>
          <w:rFonts w:ascii="宋体" w:eastAsia="宋体" w:hAnsi="宋体" w:cs="宋体" w:hint="eastAsia"/>
          <w:sz w:val="28"/>
          <w:szCs w:val="28"/>
        </w:rPr>
        <w:t>（二）</w:t>
      </w:r>
      <w:r>
        <w:rPr>
          <w:rFonts w:ascii="宋体" w:hAnsi="宋体" w:cs="宋体" w:hint="eastAsia"/>
          <w:sz w:val="28"/>
          <w:szCs w:val="28"/>
        </w:rPr>
        <w:t>货物安装完毕，经采购人和中标供应商双方确认全部货物验收合格后，中标人提交付款申请并提供相应金额的正式发票后，采购人在20个工作日内一次性支付合同金额的100%。</w:t>
      </w:r>
    </w:p>
    <w:p w:rsidR="009A63F5" w:rsidRDefault="007B4A73">
      <w:pPr>
        <w:numPr>
          <w:ilvl w:val="0"/>
          <w:numId w:val="1"/>
        </w:numPr>
        <w:spacing w:line="360" w:lineRule="auto"/>
        <w:ind w:left="562" w:hangingChars="200" w:hanging="562"/>
        <w:jc w:val="left"/>
        <w:rPr>
          <w:rFonts w:ascii="宋体" w:eastAsia="宋体" w:hAnsi="宋体" w:cs="宋体"/>
          <w:b/>
          <w:bCs/>
          <w:sz w:val="28"/>
          <w:szCs w:val="28"/>
        </w:rPr>
      </w:pPr>
      <w:r>
        <w:rPr>
          <w:rFonts w:ascii="宋体" w:eastAsia="宋体" w:hAnsi="宋体" w:cs="宋体" w:hint="eastAsia"/>
          <w:b/>
          <w:bCs/>
          <w:sz w:val="28"/>
          <w:szCs w:val="28"/>
        </w:rPr>
        <w:t>其他要求：</w:t>
      </w:r>
    </w:p>
    <w:p w:rsidR="009A63F5" w:rsidRDefault="007B4A73">
      <w:pPr>
        <w:spacing w:line="360" w:lineRule="auto"/>
        <w:ind w:firstLineChars="200" w:firstLine="560"/>
        <w:rPr>
          <w:rFonts w:ascii="宋体" w:hAnsi="宋体" w:cs="宋体"/>
          <w:sz w:val="28"/>
          <w:szCs w:val="28"/>
        </w:rPr>
      </w:pPr>
      <w:r>
        <w:rPr>
          <w:rFonts w:ascii="宋体" w:hAnsi="宋体" w:cs="宋体" w:hint="eastAsia"/>
          <w:sz w:val="28"/>
          <w:szCs w:val="28"/>
        </w:rPr>
        <w:t>（一）</w:t>
      </w:r>
      <w:r>
        <w:rPr>
          <w:rFonts w:ascii="宋体" w:eastAsia="宋体" w:hAnsi="宋体" w:cs="宋体" w:hint="eastAsia"/>
          <w:sz w:val="28"/>
          <w:szCs w:val="28"/>
        </w:rPr>
        <w:t>质保期：</w:t>
      </w:r>
      <w:r>
        <w:rPr>
          <w:rFonts w:ascii="宋体" w:hAnsi="宋体" w:cs="宋体" w:hint="eastAsia"/>
          <w:sz w:val="28"/>
          <w:szCs w:val="28"/>
        </w:rPr>
        <w:t>免费保修期1年,涉及软件类的须1年免费升级，保证软件正常使用。</w:t>
      </w:r>
    </w:p>
    <w:p w:rsidR="009A63F5" w:rsidRDefault="007B4A73">
      <w:pPr>
        <w:spacing w:line="360" w:lineRule="auto"/>
        <w:ind w:firstLineChars="200" w:firstLine="560"/>
        <w:rPr>
          <w:rFonts w:ascii="宋体" w:hAnsi="宋体" w:cs="宋体"/>
          <w:sz w:val="28"/>
          <w:szCs w:val="28"/>
        </w:rPr>
      </w:pPr>
      <w:r>
        <w:rPr>
          <w:rFonts w:ascii="宋体" w:hAnsi="宋体" w:cs="宋体" w:hint="eastAsia"/>
          <w:sz w:val="28"/>
          <w:szCs w:val="28"/>
        </w:rPr>
        <w:t>（二）在双方合同签订一个月内，中标方需要给出系统的网址和账号配置情况，并对系统的基本使用进行培训。使用过程中如出现问题可以联系中标方进行解决和辅助配置。中标方需在签订合同结束后提供软件使用说明书，详细描述系统各部分使用情况。</w:t>
      </w:r>
    </w:p>
    <w:p w:rsidR="009A63F5" w:rsidRDefault="007B4A73">
      <w:pPr>
        <w:spacing w:line="360" w:lineRule="auto"/>
        <w:ind w:firstLineChars="200" w:firstLine="560"/>
        <w:rPr>
          <w:rFonts w:ascii="宋体" w:hAnsi="宋体" w:cs="宋体"/>
          <w:sz w:val="28"/>
          <w:szCs w:val="28"/>
        </w:rPr>
      </w:pPr>
      <w:r>
        <w:rPr>
          <w:rFonts w:ascii="宋体" w:hAnsi="宋体" w:cs="宋体" w:hint="eastAsia"/>
          <w:sz w:val="28"/>
          <w:szCs w:val="28"/>
        </w:rPr>
        <w:t>（三）服务期间中标方应指定专人负责内容安全管理系统售后技术支持工作，提供7*24小时的电话咨询服务，提供固话、手机号、QQ、微信等联系方式，并依据具体情况提供电话或邮件咨询服务、远程协助服务或上门服务。</w:t>
      </w:r>
    </w:p>
    <w:p w:rsidR="003D3EB3" w:rsidRDefault="007B4A73" w:rsidP="003D3EB3">
      <w:pPr>
        <w:spacing w:line="360" w:lineRule="auto"/>
        <w:ind w:firstLineChars="200" w:firstLine="560"/>
        <w:rPr>
          <w:rFonts w:ascii="宋体" w:hAnsi="宋体" w:cs="宋体"/>
          <w:sz w:val="28"/>
          <w:szCs w:val="28"/>
        </w:rPr>
      </w:pPr>
      <w:r>
        <w:rPr>
          <w:rFonts w:ascii="宋体" w:hAnsi="宋体" w:cs="宋体" w:hint="eastAsia"/>
          <w:sz w:val="28"/>
          <w:szCs w:val="28"/>
        </w:rPr>
        <w:t>（四）中标方在接收到故障反馈时，应对相关信息作简要分析，根据紧急程度与实际情况，原则上在一小时内作出故障响应，进行故障处理，1个工作日内解决故障情况。中标供应商提供假冒、劣质或</w:t>
      </w:r>
      <w:r>
        <w:rPr>
          <w:rFonts w:ascii="宋体" w:hAnsi="宋体" w:cs="宋体" w:hint="eastAsia"/>
          <w:sz w:val="28"/>
          <w:szCs w:val="28"/>
        </w:rPr>
        <w:lastRenderedPageBreak/>
        <w:t>以次充好的产品，经质检部门证实，中标供应商必须承担由于产品质量、安装不当等引发的事故（财产损失、人身伤亡）责任和全部费用，并追究其法律责任。</w:t>
      </w:r>
    </w:p>
    <w:p w:rsidR="003D3EB3" w:rsidRDefault="003D3EB3" w:rsidP="003D3EB3">
      <w:pPr>
        <w:spacing w:line="360" w:lineRule="auto"/>
        <w:jc w:val="left"/>
        <w:rPr>
          <w:rFonts w:ascii="宋体" w:hAnsi="宋体" w:cs="宋体"/>
          <w:b/>
          <w:bCs/>
          <w:sz w:val="28"/>
          <w:szCs w:val="28"/>
        </w:rPr>
      </w:pPr>
      <w:bookmarkStart w:id="17" w:name="_GoBack"/>
      <w:bookmarkEnd w:id="17"/>
      <w:r>
        <w:rPr>
          <w:rFonts w:ascii="宋体" w:hAnsi="宋体" w:cs="宋体" w:hint="eastAsia"/>
          <w:b/>
          <w:bCs/>
          <w:sz w:val="28"/>
          <w:szCs w:val="28"/>
        </w:rPr>
        <w:t>九、评审规则</w:t>
      </w:r>
    </w:p>
    <w:p w:rsidR="003D3EB3" w:rsidRDefault="003D3EB3" w:rsidP="003D3EB3">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3D3EB3" w:rsidRDefault="003D3EB3" w:rsidP="003D3EB3">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3D3EB3" w:rsidRDefault="003D3EB3" w:rsidP="003D3EB3">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3D3EB3" w:rsidRDefault="003D3EB3" w:rsidP="003D3EB3">
      <w:pPr>
        <w:spacing w:line="360" w:lineRule="auto"/>
        <w:jc w:val="left"/>
        <w:rPr>
          <w:rFonts w:ascii="宋体" w:hAnsi="宋体" w:cs="宋体"/>
          <w:b/>
          <w:bCs/>
          <w:sz w:val="28"/>
          <w:szCs w:val="28"/>
        </w:rPr>
      </w:pPr>
      <w:r>
        <w:rPr>
          <w:rFonts w:ascii="宋体" w:hAnsi="宋体" w:cs="宋体" w:hint="eastAsia"/>
          <w:b/>
          <w:bCs/>
          <w:sz w:val="28"/>
          <w:szCs w:val="28"/>
        </w:rPr>
        <w:t>十、报价文件内容</w:t>
      </w:r>
    </w:p>
    <w:p w:rsidR="003D3EB3" w:rsidRDefault="003D3EB3" w:rsidP="003D3EB3">
      <w:pPr>
        <w:spacing w:line="360" w:lineRule="auto"/>
        <w:ind w:firstLineChars="200" w:firstLine="560"/>
        <w:jc w:val="left"/>
        <w:rPr>
          <w:rFonts w:ascii="宋体" w:hAnsi="宋体" w:cs="宋体"/>
          <w:sz w:val="28"/>
          <w:szCs w:val="28"/>
        </w:rPr>
      </w:pPr>
      <w:r>
        <w:rPr>
          <w:rFonts w:ascii="宋体" w:hAnsi="宋体" w:cs="宋体" w:hint="eastAsia"/>
          <w:sz w:val="28"/>
          <w:szCs w:val="28"/>
        </w:rPr>
        <w:t>1.按要求提交加盖报价供应商公章的《报价一览表》（见附件1）。</w:t>
      </w:r>
    </w:p>
    <w:p w:rsidR="003D3EB3" w:rsidRDefault="003D3EB3" w:rsidP="003D3EB3">
      <w:pPr>
        <w:pStyle w:val="2"/>
        <w:spacing w:before="0" w:after="0" w:line="400" w:lineRule="exact"/>
        <w:jc w:val="center"/>
        <w:rPr>
          <w:rFonts w:ascii="宋体" w:hAnsi="宋体" w:cs="宋体"/>
          <w:b w:val="0"/>
          <w:szCs w:val="28"/>
        </w:rPr>
      </w:pPr>
      <w:r>
        <w:rPr>
          <w:rFonts w:ascii="宋体" w:hAnsi="宋体" w:cs="宋体" w:hint="eastAsia"/>
          <w:b w:val="0"/>
          <w:szCs w:val="28"/>
        </w:rPr>
        <w:t xml:space="preserve">    </w:t>
      </w:r>
      <w:r w:rsidR="007B4A73">
        <w:rPr>
          <w:rFonts w:ascii="宋体" w:hAnsi="宋体" w:cs="宋体" w:hint="eastAsia"/>
          <w:b w:val="0"/>
          <w:szCs w:val="28"/>
        </w:rPr>
        <w:t>2</w:t>
      </w:r>
      <w:r>
        <w:rPr>
          <w:rFonts w:ascii="宋体" w:hAnsi="宋体" w:cs="宋体" w:hint="eastAsia"/>
          <w:b w:val="0"/>
          <w:szCs w:val="28"/>
        </w:rPr>
        <w:t>.按要求提交加盖报价供应商公章的《</w:t>
      </w:r>
      <w:r>
        <w:rPr>
          <w:rFonts w:ascii="宋体" w:hAnsi="宋体" w:cs="宋体" w:hint="eastAsia"/>
          <w:b w:val="0"/>
          <w:bCs/>
          <w:szCs w:val="28"/>
        </w:rPr>
        <w:t>承诺书</w:t>
      </w:r>
      <w:r>
        <w:rPr>
          <w:rFonts w:ascii="宋体" w:hAnsi="宋体" w:cs="宋体" w:hint="eastAsia"/>
          <w:b w:val="0"/>
          <w:szCs w:val="28"/>
        </w:rPr>
        <w:t>》（见附件</w:t>
      </w:r>
      <w:r w:rsidR="008372CE">
        <w:rPr>
          <w:rFonts w:ascii="宋体" w:hAnsi="宋体" w:cs="宋体" w:hint="eastAsia"/>
          <w:b w:val="0"/>
          <w:szCs w:val="28"/>
        </w:rPr>
        <w:t>2</w:t>
      </w:r>
      <w:r>
        <w:rPr>
          <w:rFonts w:ascii="宋体" w:hAnsi="宋体" w:cs="宋体" w:hint="eastAsia"/>
          <w:b w:val="0"/>
          <w:szCs w:val="28"/>
        </w:rPr>
        <w:t>）。</w:t>
      </w:r>
    </w:p>
    <w:p w:rsidR="003D3EB3" w:rsidRDefault="007B4A73" w:rsidP="003D3EB3">
      <w:pPr>
        <w:spacing w:line="360" w:lineRule="auto"/>
        <w:ind w:firstLineChars="200" w:firstLine="560"/>
        <w:jc w:val="left"/>
        <w:rPr>
          <w:rFonts w:ascii="宋体" w:hAnsi="宋体" w:cs="宋体"/>
          <w:sz w:val="28"/>
          <w:szCs w:val="28"/>
        </w:rPr>
      </w:pPr>
      <w:r>
        <w:rPr>
          <w:rFonts w:ascii="宋体" w:hAnsi="宋体" w:cs="宋体" w:hint="eastAsia"/>
          <w:sz w:val="28"/>
          <w:szCs w:val="28"/>
        </w:rPr>
        <w:t>3</w:t>
      </w:r>
      <w:r w:rsidR="003D3EB3">
        <w:rPr>
          <w:rFonts w:ascii="宋体" w:hAnsi="宋体" w:cs="宋体" w:hint="eastAsia"/>
          <w:sz w:val="28"/>
          <w:szCs w:val="28"/>
        </w:rPr>
        <w:t>.提交企业法人《营业执照》副本或事业单位法人证书或法人登记证书复印件，并加盖报价供应商公章。</w:t>
      </w:r>
    </w:p>
    <w:p w:rsidR="003D3EB3" w:rsidRDefault="007B4A73" w:rsidP="003D3EB3">
      <w:pPr>
        <w:spacing w:line="360" w:lineRule="auto"/>
        <w:ind w:firstLineChars="200" w:firstLine="560"/>
        <w:jc w:val="left"/>
        <w:rPr>
          <w:rFonts w:ascii="宋体" w:hAnsi="宋体" w:cs="宋体"/>
          <w:sz w:val="28"/>
          <w:szCs w:val="28"/>
        </w:rPr>
      </w:pPr>
      <w:r>
        <w:rPr>
          <w:rFonts w:ascii="宋体" w:hAnsi="宋体" w:cs="宋体" w:hint="eastAsia"/>
          <w:sz w:val="28"/>
          <w:szCs w:val="28"/>
        </w:rPr>
        <w:t>4</w:t>
      </w:r>
      <w:r w:rsidR="003D3EB3">
        <w:rPr>
          <w:rFonts w:ascii="宋体" w:hAnsi="宋体" w:cs="宋体" w:hint="eastAsia"/>
          <w:sz w:val="28"/>
          <w:szCs w:val="28"/>
        </w:rPr>
        <w:t>.供应商所递交的报价文件须密封完好，并且在封面填写项目名称；采购人拒收没有密封完好的报价文件。</w:t>
      </w:r>
    </w:p>
    <w:p w:rsidR="003D3EB3" w:rsidRDefault="003D3EB3" w:rsidP="003D3EB3">
      <w:pPr>
        <w:spacing w:line="360" w:lineRule="auto"/>
        <w:ind w:firstLineChars="200" w:firstLine="480"/>
        <w:rPr>
          <w:rFonts w:ascii="宋体" w:hAnsi="宋体" w:cs="宋体"/>
          <w:sz w:val="24"/>
        </w:rPr>
      </w:pPr>
    </w:p>
    <w:p w:rsidR="003D3EB3" w:rsidRDefault="003D3EB3" w:rsidP="003D3EB3">
      <w:pPr>
        <w:spacing w:line="360" w:lineRule="auto"/>
        <w:jc w:val="left"/>
        <w:rPr>
          <w:rFonts w:ascii="宋体" w:hAnsi="宋体" w:cs="宋体"/>
          <w:b/>
          <w:bCs/>
          <w:sz w:val="28"/>
          <w:szCs w:val="28"/>
        </w:rPr>
      </w:pPr>
    </w:p>
    <w:p w:rsidR="003D3EB3" w:rsidRDefault="003D3EB3" w:rsidP="003D3EB3"/>
    <w:p w:rsidR="003D3EB3" w:rsidRDefault="003D3EB3" w:rsidP="003D3EB3"/>
    <w:p w:rsidR="003D3EB3" w:rsidRDefault="003D3EB3" w:rsidP="003D3EB3">
      <w:pPr>
        <w:pStyle w:val="Style3"/>
        <w:ind w:firstLine="400"/>
      </w:pPr>
    </w:p>
    <w:p w:rsidR="003D3EB3" w:rsidRDefault="003D3EB3" w:rsidP="003D3EB3">
      <w:pPr>
        <w:pStyle w:val="3"/>
      </w:pPr>
    </w:p>
    <w:p w:rsidR="001530B8" w:rsidRDefault="001530B8" w:rsidP="003D3EB3">
      <w:pPr>
        <w:pStyle w:val="3"/>
      </w:pPr>
    </w:p>
    <w:p w:rsidR="001530B8" w:rsidRDefault="001530B8" w:rsidP="003D3EB3">
      <w:pPr>
        <w:pStyle w:val="3"/>
      </w:pPr>
    </w:p>
    <w:p w:rsidR="003D3EB3" w:rsidRDefault="003D3EB3" w:rsidP="003D3EB3">
      <w:pPr>
        <w:pStyle w:val="3"/>
      </w:pPr>
    </w:p>
    <w:p w:rsidR="003D3EB3" w:rsidRDefault="003D3EB3" w:rsidP="003D3EB3">
      <w:pPr>
        <w:pStyle w:val="3"/>
      </w:pPr>
    </w:p>
    <w:p w:rsidR="003D3EB3" w:rsidRDefault="003D3EB3" w:rsidP="003D3EB3">
      <w:pPr>
        <w:tabs>
          <w:tab w:val="left" w:pos="8100"/>
        </w:tabs>
        <w:adjustRightInd w:val="0"/>
        <w:snapToGrid w:val="0"/>
        <w:spacing w:line="348" w:lineRule="auto"/>
        <w:rPr>
          <w:rFonts w:ascii="宋体" w:hAnsi="宋体" w:cs="宋体"/>
          <w:b/>
          <w:sz w:val="24"/>
        </w:rPr>
      </w:pPr>
      <w:r>
        <w:rPr>
          <w:rFonts w:ascii="宋体" w:hAnsi="宋体" w:cs="宋体" w:hint="eastAsia"/>
          <w:b/>
          <w:sz w:val="24"/>
        </w:rPr>
        <w:t>附件1</w:t>
      </w:r>
    </w:p>
    <w:p w:rsidR="003D3EB3" w:rsidRDefault="003D3EB3" w:rsidP="003D3EB3">
      <w:pPr>
        <w:tabs>
          <w:tab w:val="left" w:pos="8100"/>
        </w:tabs>
        <w:adjustRightInd w:val="0"/>
        <w:snapToGrid w:val="0"/>
        <w:spacing w:line="348" w:lineRule="auto"/>
        <w:rPr>
          <w:rFonts w:ascii="宋体" w:hAnsi="宋体" w:cs="宋体"/>
          <w:b/>
          <w:sz w:val="24"/>
        </w:rPr>
      </w:pPr>
    </w:p>
    <w:p w:rsidR="003D3EB3" w:rsidRDefault="003D3EB3" w:rsidP="003D3EB3">
      <w:pPr>
        <w:pStyle w:val="2"/>
        <w:spacing w:before="0" w:after="0" w:line="400" w:lineRule="exact"/>
        <w:jc w:val="center"/>
        <w:rPr>
          <w:rFonts w:ascii="宋体" w:hAnsi="宋体" w:cs="宋体"/>
          <w:szCs w:val="28"/>
        </w:rPr>
      </w:pPr>
      <w:r>
        <w:rPr>
          <w:rFonts w:ascii="宋体" w:hAnsi="宋体" w:cs="宋体" w:hint="eastAsia"/>
          <w:szCs w:val="28"/>
        </w:rPr>
        <w:t xml:space="preserve"> 报价一览表  </w:t>
      </w:r>
    </w:p>
    <w:p w:rsidR="003D3EB3" w:rsidRDefault="003D3EB3" w:rsidP="003D3EB3">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222"/>
        <w:gridCol w:w="7126"/>
      </w:tblGrid>
      <w:tr w:rsidR="003D3EB3" w:rsidTr="00DF077C">
        <w:trPr>
          <w:cantSplit/>
          <w:trHeight w:val="660"/>
          <w:jc w:val="center"/>
        </w:trPr>
        <w:tc>
          <w:tcPr>
            <w:tcW w:w="2222" w:type="dxa"/>
            <w:tcBorders>
              <w:top w:val="single" w:sz="6" w:space="0" w:color="auto"/>
              <w:left w:val="single" w:sz="6" w:space="0" w:color="auto"/>
              <w:bottom w:val="nil"/>
              <w:right w:val="single" w:sz="6" w:space="0" w:color="auto"/>
            </w:tcBorders>
            <w:vAlign w:val="center"/>
          </w:tcPr>
          <w:p w:rsidR="003D3EB3" w:rsidRDefault="003D3EB3" w:rsidP="00DF077C">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7126" w:type="dxa"/>
            <w:tcBorders>
              <w:top w:val="single" w:sz="6" w:space="0" w:color="auto"/>
              <w:left w:val="single" w:sz="6" w:space="0" w:color="auto"/>
              <w:bottom w:val="single" w:sz="6" w:space="0" w:color="auto"/>
              <w:right w:val="single" w:sz="6" w:space="0" w:color="auto"/>
            </w:tcBorders>
            <w:vAlign w:val="center"/>
          </w:tcPr>
          <w:p w:rsidR="003D3EB3" w:rsidRDefault="003D3EB3" w:rsidP="00DF077C">
            <w:pPr>
              <w:pStyle w:val="ac"/>
              <w:spacing w:line="560" w:lineRule="exact"/>
              <w:ind w:firstLineChars="0" w:firstLine="0"/>
              <w:jc w:val="left"/>
              <w:rPr>
                <w:rFonts w:ascii="宋体" w:eastAsia="宋体" w:hAnsi="宋体" w:cs="宋体"/>
                <w:sz w:val="28"/>
                <w:szCs w:val="28"/>
              </w:rPr>
            </w:pPr>
            <w:r>
              <w:rPr>
                <w:rFonts w:ascii="宋体" w:eastAsia="宋体" w:hAnsi="宋体" w:cs="宋体" w:hint="eastAsia"/>
                <w:sz w:val="28"/>
                <w:szCs w:val="28"/>
              </w:rPr>
              <w:t>广东生态工程职业学院舆情监测及内容安全管理系统项目</w:t>
            </w:r>
          </w:p>
        </w:tc>
      </w:tr>
      <w:tr w:rsidR="003D3EB3" w:rsidTr="00DF077C">
        <w:trPr>
          <w:cantSplit/>
          <w:trHeight w:val="1193"/>
          <w:jc w:val="center"/>
        </w:trPr>
        <w:tc>
          <w:tcPr>
            <w:tcW w:w="2222" w:type="dxa"/>
            <w:vMerge w:val="restart"/>
            <w:tcBorders>
              <w:top w:val="single" w:sz="6" w:space="0" w:color="auto"/>
              <w:left w:val="single" w:sz="6" w:space="0" w:color="auto"/>
              <w:right w:val="single" w:sz="6" w:space="0" w:color="auto"/>
            </w:tcBorders>
            <w:vAlign w:val="center"/>
          </w:tcPr>
          <w:p w:rsidR="003D3EB3" w:rsidRDefault="003D3EB3" w:rsidP="00DF077C">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7126" w:type="dxa"/>
            <w:tcBorders>
              <w:top w:val="single" w:sz="6" w:space="0" w:color="auto"/>
              <w:left w:val="single" w:sz="6" w:space="0" w:color="auto"/>
              <w:bottom w:val="single" w:sz="4" w:space="0" w:color="auto"/>
              <w:right w:val="single" w:sz="6" w:space="0" w:color="auto"/>
            </w:tcBorders>
            <w:vAlign w:val="center"/>
          </w:tcPr>
          <w:p w:rsidR="003D3EB3" w:rsidRDefault="003D3EB3" w:rsidP="00DF077C">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3D3EB3" w:rsidTr="00DF077C">
        <w:trPr>
          <w:cantSplit/>
          <w:trHeight w:val="985"/>
          <w:jc w:val="center"/>
        </w:trPr>
        <w:tc>
          <w:tcPr>
            <w:tcW w:w="2222" w:type="dxa"/>
            <w:vMerge/>
            <w:tcBorders>
              <w:left w:val="single" w:sz="6" w:space="0" w:color="auto"/>
              <w:right w:val="single" w:sz="6" w:space="0" w:color="auto"/>
            </w:tcBorders>
            <w:vAlign w:val="center"/>
          </w:tcPr>
          <w:p w:rsidR="003D3EB3" w:rsidRDefault="003D3EB3" w:rsidP="00DF077C">
            <w:pPr>
              <w:autoSpaceDE w:val="0"/>
              <w:autoSpaceDN w:val="0"/>
              <w:adjustRightInd w:val="0"/>
              <w:spacing w:line="480" w:lineRule="exact"/>
              <w:jc w:val="center"/>
              <w:rPr>
                <w:rFonts w:ascii="宋体" w:hAnsi="宋体"/>
                <w:b/>
                <w:sz w:val="24"/>
              </w:rPr>
            </w:pPr>
          </w:p>
        </w:tc>
        <w:tc>
          <w:tcPr>
            <w:tcW w:w="7126" w:type="dxa"/>
            <w:tcBorders>
              <w:top w:val="single" w:sz="4" w:space="0" w:color="auto"/>
              <w:left w:val="single" w:sz="6" w:space="0" w:color="auto"/>
              <w:right w:val="single" w:sz="6" w:space="0" w:color="auto"/>
            </w:tcBorders>
            <w:vAlign w:val="center"/>
          </w:tcPr>
          <w:p w:rsidR="003D3EB3" w:rsidRDefault="003D3EB3" w:rsidP="00DF077C">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3D3EB3" w:rsidTr="00DF077C">
        <w:trPr>
          <w:cantSplit/>
          <w:trHeight w:val="660"/>
          <w:jc w:val="center"/>
        </w:trPr>
        <w:tc>
          <w:tcPr>
            <w:tcW w:w="2222" w:type="dxa"/>
            <w:tcBorders>
              <w:top w:val="single" w:sz="6" w:space="0" w:color="auto"/>
              <w:left w:val="single" w:sz="6" w:space="0" w:color="auto"/>
              <w:bottom w:val="single" w:sz="6" w:space="0" w:color="auto"/>
              <w:right w:val="single" w:sz="6" w:space="0" w:color="auto"/>
            </w:tcBorders>
            <w:vAlign w:val="center"/>
          </w:tcPr>
          <w:p w:rsidR="003D3EB3" w:rsidRDefault="003D3EB3" w:rsidP="00DF077C">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7126" w:type="dxa"/>
            <w:tcBorders>
              <w:top w:val="single" w:sz="6" w:space="0" w:color="auto"/>
              <w:left w:val="single" w:sz="6" w:space="0" w:color="auto"/>
              <w:bottom w:val="single" w:sz="6" w:space="0" w:color="auto"/>
              <w:right w:val="single" w:sz="6" w:space="0" w:color="auto"/>
            </w:tcBorders>
            <w:vAlign w:val="center"/>
          </w:tcPr>
          <w:p w:rsidR="003D3EB3" w:rsidRDefault="003D3EB3" w:rsidP="00DF077C">
            <w:pPr>
              <w:autoSpaceDE w:val="0"/>
              <w:autoSpaceDN w:val="0"/>
              <w:adjustRightInd w:val="0"/>
              <w:spacing w:line="480" w:lineRule="exact"/>
              <w:jc w:val="center"/>
              <w:rPr>
                <w:rFonts w:ascii="宋体" w:hAnsi="宋体"/>
                <w:sz w:val="24"/>
              </w:rPr>
            </w:pPr>
          </w:p>
        </w:tc>
      </w:tr>
    </w:tbl>
    <w:p w:rsidR="003D3EB3" w:rsidRDefault="003D3EB3" w:rsidP="003D3EB3">
      <w:pPr>
        <w:pStyle w:val="a7"/>
        <w:spacing w:line="480" w:lineRule="exact"/>
        <w:ind w:firstLineChars="50" w:firstLine="100"/>
        <w:rPr>
          <w:rFonts w:hAnsi="宋体"/>
        </w:rPr>
      </w:pPr>
      <w:r>
        <w:rPr>
          <w:rFonts w:hAnsi="宋体" w:hint="eastAsia"/>
        </w:rPr>
        <w:t>注：</w:t>
      </w:r>
    </w:p>
    <w:p w:rsidR="003D3EB3" w:rsidRDefault="003D3EB3" w:rsidP="003D3EB3">
      <w:pPr>
        <w:pStyle w:val="a7"/>
        <w:numPr>
          <w:ilvl w:val="0"/>
          <w:numId w:val="2"/>
        </w:numPr>
        <w:spacing w:line="0" w:lineRule="atLeast"/>
        <w:rPr>
          <w:rFonts w:hAnsi="宋体"/>
        </w:rPr>
      </w:pPr>
      <w:r>
        <w:rPr>
          <w:rFonts w:hAnsi="宋体" w:hint="eastAsia"/>
        </w:rPr>
        <w:t>本表报价包含完成本项目应预见和不可预见的一切含税费用。</w:t>
      </w:r>
    </w:p>
    <w:p w:rsidR="003D3EB3" w:rsidRDefault="003D3EB3" w:rsidP="003D3EB3">
      <w:pPr>
        <w:pStyle w:val="a7"/>
        <w:numPr>
          <w:ilvl w:val="0"/>
          <w:numId w:val="2"/>
        </w:numPr>
        <w:spacing w:line="0" w:lineRule="atLeast"/>
        <w:rPr>
          <w:rFonts w:hAnsi="宋体"/>
        </w:rPr>
      </w:pPr>
      <w:r>
        <w:rPr>
          <w:rFonts w:hint="eastAsia"/>
        </w:rPr>
        <w:t>填写此表时不得改变表格的形式。</w:t>
      </w:r>
    </w:p>
    <w:p w:rsidR="003D3EB3" w:rsidRPr="00CA2028" w:rsidRDefault="003D3EB3" w:rsidP="003D3EB3">
      <w:pPr>
        <w:pStyle w:val="a7"/>
        <w:numPr>
          <w:ilvl w:val="0"/>
          <w:numId w:val="2"/>
        </w:numPr>
        <w:spacing w:line="0" w:lineRule="atLeast"/>
        <w:rPr>
          <w:rFonts w:hAnsi="宋体" w:hint="eastAsia"/>
        </w:rPr>
      </w:pPr>
      <w:r>
        <w:rPr>
          <w:rFonts w:hint="eastAsia"/>
        </w:rPr>
        <w:t>以上表中内容必须计算机录入、填写、打印。手写按无效报价处理。</w:t>
      </w:r>
    </w:p>
    <w:p w:rsidR="003D3EB3" w:rsidRPr="00CA2028" w:rsidRDefault="00CA2028" w:rsidP="00CA2028">
      <w:pPr>
        <w:pStyle w:val="a7"/>
        <w:numPr>
          <w:ilvl w:val="0"/>
          <w:numId w:val="2"/>
        </w:numPr>
        <w:spacing w:line="0" w:lineRule="atLeast"/>
      </w:pPr>
      <w:r>
        <w:rPr>
          <w:rFonts w:hint="eastAsia"/>
        </w:rPr>
        <w:t>必须满足服务内容、质保期等服务要求。</w:t>
      </w:r>
    </w:p>
    <w:p w:rsidR="003D3EB3" w:rsidRDefault="003D3EB3" w:rsidP="003D3EB3"/>
    <w:p w:rsidR="003D3EB3" w:rsidRDefault="003D3EB3" w:rsidP="003D3EB3"/>
    <w:p w:rsidR="003D3EB3" w:rsidRDefault="003D3EB3" w:rsidP="003D3EB3">
      <w:pPr>
        <w:spacing w:line="480" w:lineRule="exact"/>
        <w:ind w:leftChars="2190" w:left="4599" w:firstLineChars="100" w:firstLine="240"/>
        <w:rPr>
          <w:rFonts w:ascii="宋体" w:hAnsi="宋体" w:cs="宋体"/>
          <w:sz w:val="24"/>
        </w:rPr>
      </w:pPr>
    </w:p>
    <w:p w:rsidR="003D3EB3" w:rsidRDefault="003D3EB3" w:rsidP="003D3EB3">
      <w:pPr>
        <w:spacing w:line="480" w:lineRule="exact"/>
        <w:ind w:firstLineChars="1900" w:firstLine="4560"/>
        <w:rPr>
          <w:rFonts w:ascii="宋体" w:hAnsi="宋体" w:cs="宋体"/>
          <w:sz w:val="24"/>
        </w:rPr>
      </w:pPr>
      <w:r>
        <w:rPr>
          <w:rFonts w:ascii="宋体" w:hAnsi="宋体" w:cs="宋体" w:hint="eastAsia"/>
          <w:sz w:val="24"/>
        </w:rPr>
        <w:t>投标人（公章）：</w:t>
      </w:r>
    </w:p>
    <w:p w:rsidR="003D3EB3" w:rsidRDefault="003D3EB3" w:rsidP="003D3EB3">
      <w:pPr>
        <w:spacing w:line="480" w:lineRule="exact"/>
        <w:ind w:firstLineChars="1900" w:firstLine="4560"/>
        <w:rPr>
          <w:rFonts w:ascii="宋体" w:hAnsi="宋体" w:cs="宋体"/>
          <w:sz w:val="24"/>
        </w:rPr>
      </w:pPr>
      <w:r>
        <w:rPr>
          <w:rFonts w:ascii="宋体" w:hAnsi="宋体" w:cs="宋体" w:hint="eastAsia"/>
          <w:sz w:val="24"/>
        </w:rPr>
        <w:t>投标人地址：</w:t>
      </w:r>
    </w:p>
    <w:p w:rsidR="003D3EB3" w:rsidRDefault="003D3EB3" w:rsidP="003D3EB3">
      <w:pPr>
        <w:spacing w:line="480" w:lineRule="exact"/>
        <w:ind w:firstLineChars="1900" w:firstLine="4560"/>
        <w:rPr>
          <w:rFonts w:ascii="宋体" w:hAnsi="宋体" w:cs="宋体"/>
          <w:sz w:val="24"/>
        </w:rPr>
      </w:pPr>
      <w:r>
        <w:rPr>
          <w:rFonts w:ascii="宋体" w:hAnsi="宋体" w:cs="宋体" w:hint="eastAsia"/>
          <w:sz w:val="24"/>
        </w:rPr>
        <w:t>法人或代理人姓名（手写签名）：</w:t>
      </w:r>
    </w:p>
    <w:p w:rsidR="003D3EB3" w:rsidRDefault="003D3EB3" w:rsidP="003D3EB3">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3D3EB3" w:rsidRDefault="003D3EB3" w:rsidP="003D3EB3">
      <w:pPr>
        <w:spacing w:line="480" w:lineRule="exact"/>
        <w:ind w:firstLineChars="1900" w:firstLine="4560"/>
        <w:rPr>
          <w:rFonts w:ascii="宋体" w:hAnsi="宋体" w:cs="宋体"/>
          <w:sz w:val="24"/>
        </w:rPr>
      </w:pPr>
      <w:r>
        <w:rPr>
          <w:rFonts w:ascii="宋体" w:hAnsi="宋体" w:cs="宋体" w:hint="eastAsia"/>
          <w:sz w:val="24"/>
        </w:rPr>
        <w:t>联系电话：</w:t>
      </w:r>
    </w:p>
    <w:p w:rsidR="003D3EB3" w:rsidRDefault="003D3EB3" w:rsidP="003D3EB3">
      <w:pPr>
        <w:spacing w:line="480" w:lineRule="exact"/>
        <w:ind w:firstLineChars="1900" w:firstLine="4560"/>
        <w:rPr>
          <w:rFonts w:ascii="宋体" w:hAnsi="宋体" w:cs="宋体"/>
          <w:sz w:val="24"/>
        </w:rPr>
      </w:pPr>
      <w:r>
        <w:rPr>
          <w:rFonts w:ascii="宋体" w:hAnsi="宋体" w:cs="宋体" w:hint="eastAsia"/>
          <w:sz w:val="24"/>
        </w:rPr>
        <w:t>日    期：</w:t>
      </w:r>
    </w:p>
    <w:p w:rsidR="003D3EB3" w:rsidRDefault="003D3EB3" w:rsidP="003D3EB3">
      <w:pPr>
        <w:rPr>
          <w:rFonts w:ascii="宋体" w:hAnsi="宋体" w:cs="宋体"/>
          <w:sz w:val="24"/>
        </w:rPr>
      </w:pPr>
    </w:p>
    <w:p w:rsidR="003D3EB3" w:rsidRDefault="003D3EB3" w:rsidP="003D3EB3">
      <w:pPr>
        <w:pStyle w:val="1"/>
        <w:rPr>
          <w:rFonts w:cs="宋体" w:hint="default"/>
          <w:sz w:val="24"/>
        </w:rPr>
      </w:pPr>
      <w:r>
        <w:rPr>
          <w:rFonts w:cs="宋体"/>
          <w:sz w:val="24"/>
        </w:rPr>
        <w:t>（注：本报价表为</w:t>
      </w:r>
      <w:r>
        <w:rPr>
          <w:rFonts w:cs="宋体"/>
          <w:sz w:val="24"/>
          <w:u w:val="single"/>
        </w:rPr>
        <w:t>必要文件</w:t>
      </w:r>
      <w:r>
        <w:rPr>
          <w:rFonts w:cs="宋体"/>
          <w:sz w:val="24"/>
        </w:rPr>
        <w:t>，必须</w:t>
      </w:r>
      <w:r>
        <w:rPr>
          <w:rFonts w:cs="宋体"/>
          <w:sz w:val="24"/>
          <w:u w:val="single"/>
        </w:rPr>
        <w:t>加盖投标人公章</w:t>
      </w:r>
      <w:r>
        <w:rPr>
          <w:rFonts w:cs="宋体"/>
          <w:sz w:val="24"/>
        </w:rPr>
        <w:t>，必须有法定代表人或代理人</w:t>
      </w:r>
      <w:r>
        <w:rPr>
          <w:rFonts w:cs="宋体"/>
          <w:sz w:val="24"/>
          <w:u w:val="single"/>
        </w:rPr>
        <w:t>亲笔签名</w:t>
      </w:r>
      <w:bookmarkStart w:id="18" w:name="OLE_LINK27"/>
      <w:bookmarkStart w:id="19" w:name="OLE_LINK28"/>
      <w:r>
        <w:rPr>
          <w:rFonts w:cs="宋体"/>
          <w:sz w:val="24"/>
        </w:rPr>
        <w:t>（代理人签名需提供法定代表人授权证明）</w:t>
      </w:r>
      <w:bookmarkEnd w:id="18"/>
      <w:bookmarkEnd w:id="19"/>
      <w:r>
        <w:rPr>
          <w:rFonts w:cs="宋体"/>
          <w:sz w:val="24"/>
        </w:rPr>
        <w:t>，否则作无效处理）</w:t>
      </w:r>
    </w:p>
    <w:p w:rsidR="003D3EB3" w:rsidRDefault="003D3EB3" w:rsidP="003D3EB3"/>
    <w:p w:rsidR="003D3EB3" w:rsidRDefault="003D3EB3" w:rsidP="003D3EB3">
      <w:pPr>
        <w:pStyle w:val="Style3"/>
        <w:ind w:firstLine="400"/>
      </w:pPr>
    </w:p>
    <w:p w:rsidR="007B4A73" w:rsidRDefault="007B4A73" w:rsidP="003D3EB3">
      <w:pPr>
        <w:rPr>
          <w:rFonts w:ascii="宋体" w:hAnsi="宋体" w:cs="宋体"/>
          <w:b/>
          <w:sz w:val="24"/>
        </w:rPr>
      </w:pPr>
    </w:p>
    <w:p w:rsidR="007B4A73" w:rsidRDefault="007B4A73" w:rsidP="003D3EB3">
      <w:pPr>
        <w:rPr>
          <w:rFonts w:ascii="宋体" w:hAnsi="宋体" w:cs="宋体"/>
          <w:b/>
          <w:sz w:val="24"/>
        </w:rPr>
      </w:pPr>
    </w:p>
    <w:p w:rsidR="007B4A73" w:rsidRDefault="007B4A73" w:rsidP="003D3EB3">
      <w:pPr>
        <w:rPr>
          <w:rFonts w:ascii="宋体" w:hAnsi="宋体" w:cs="宋体"/>
          <w:b/>
          <w:sz w:val="24"/>
        </w:rPr>
      </w:pPr>
    </w:p>
    <w:p w:rsidR="003D3EB3" w:rsidRDefault="003D3EB3" w:rsidP="003D3EB3">
      <w:pPr>
        <w:rPr>
          <w:rFonts w:ascii="宋体" w:hAnsi="宋体" w:cs="宋体"/>
          <w:b/>
          <w:sz w:val="24"/>
        </w:rPr>
      </w:pPr>
      <w:r>
        <w:rPr>
          <w:rFonts w:ascii="宋体" w:hAnsi="宋体" w:cs="宋体" w:hint="eastAsia"/>
          <w:b/>
          <w:sz w:val="24"/>
        </w:rPr>
        <w:t>附件</w:t>
      </w:r>
      <w:r w:rsidR="007B4A73">
        <w:rPr>
          <w:rFonts w:ascii="宋体" w:hAnsi="宋体" w:cs="宋体" w:hint="eastAsia"/>
          <w:b/>
          <w:sz w:val="24"/>
        </w:rPr>
        <w:t>2</w:t>
      </w:r>
    </w:p>
    <w:p w:rsidR="003D3EB3" w:rsidRDefault="003D3EB3" w:rsidP="003D3EB3">
      <w:pPr>
        <w:pStyle w:val="2"/>
        <w:spacing w:before="0" w:after="0" w:line="400" w:lineRule="exact"/>
        <w:rPr>
          <w:rFonts w:ascii="宋体" w:hAnsi="宋体" w:cs="宋体"/>
          <w:szCs w:val="28"/>
        </w:rPr>
      </w:pPr>
    </w:p>
    <w:p w:rsidR="003D3EB3" w:rsidRDefault="003D3EB3" w:rsidP="003D3EB3">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3D3EB3" w:rsidRDefault="003D3EB3" w:rsidP="003D3EB3">
      <w:pPr>
        <w:pStyle w:val="Style3"/>
        <w:spacing w:line="480" w:lineRule="auto"/>
        <w:ind w:firstLineChars="0" w:firstLine="0"/>
        <w:jc w:val="left"/>
        <w:rPr>
          <w:rFonts w:ascii="仿宋" w:eastAsia="仿宋" w:hAnsi="仿宋" w:cs="仿宋"/>
          <w:sz w:val="24"/>
        </w:rPr>
      </w:pPr>
    </w:p>
    <w:p w:rsidR="003D3EB3" w:rsidRDefault="003D3EB3" w:rsidP="003D3EB3">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3D3EB3" w:rsidRDefault="003D3EB3" w:rsidP="003D3EB3">
      <w:pPr>
        <w:pStyle w:val="Style3"/>
        <w:ind w:firstLine="480"/>
        <w:jc w:val="left"/>
        <w:rPr>
          <w:rFonts w:ascii="宋体" w:hAnsi="宋体" w:cs="宋体"/>
          <w:sz w:val="24"/>
        </w:rPr>
      </w:pPr>
    </w:p>
    <w:p w:rsidR="003D3EB3" w:rsidRDefault="003D3EB3" w:rsidP="003D3EB3">
      <w:pPr>
        <w:tabs>
          <w:tab w:val="left" w:pos="676"/>
          <w:tab w:val="left" w:pos="2330"/>
          <w:tab w:val="left" w:pos="9230"/>
        </w:tabs>
        <w:autoSpaceDE w:val="0"/>
        <w:autoSpaceDN w:val="0"/>
        <w:adjustRightInd w:val="0"/>
        <w:rPr>
          <w:rFonts w:ascii="宋体" w:hAnsi="宋体" w:cs="宋体"/>
          <w:sz w:val="24"/>
        </w:rPr>
      </w:pPr>
    </w:p>
    <w:p w:rsidR="003D3EB3" w:rsidRDefault="003D3EB3" w:rsidP="003D3EB3">
      <w:pPr>
        <w:tabs>
          <w:tab w:val="left" w:pos="676"/>
          <w:tab w:val="left" w:pos="2330"/>
          <w:tab w:val="left" w:pos="9230"/>
        </w:tabs>
        <w:autoSpaceDE w:val="0"/>
        <w:autoSpaceDN w:val="0"/>
        <w:adjustRightInd w:val="0"/>
        <w:rPr>
          <w:rFonts w:ascii="宋体" w:hAnsi="宋体" w:cs="宋体"/>
          <w:sz w:val="24"/>
        </w:rPr>
      </w:pPr>
    </w:p>
    <w:p w:rsidR="003D3EB3" w:rsidRDefault="003D3EB3" w:rsidP="003D3EB3">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3D3EB3" w:rsidRDefault="003D3EB3" w:rsidP="003D3EB3">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3D3EB3" w:rsidRDefault="003D3EB3" w:rsidP="003D3EB3">
      <w:pPr>
        <w:spacing w:line="480" w:lineRule="exact"/>
        <w:ind w:leftChars="2190" w:left="4599" w:firstLineChars="100" w:firstLine="240"/>
        <w:rPr>
          <w:rFonts w:ascii="宋体" w:hAnsi="宋体" w:cs="宋体"/>
          <w:sz w:val="24"/>
        </w:rPr>
      </w:pPr>
      <w:r>
        <w:rPr>
          <w:rFonts w:ascii="宋体" w:hAnsi="宋体" w:cs="宋体" w:hint="eastAsia"/>
          <w:sz w:val="24"/>
        </w:rPr>
        <w:t>法人或代理人姓名（手写签名）：</w:t>
      </w:r>
    </w:p>
    <w:p w:rsidR="003D3EB3" w:rsidRDefault="003D3EB3" w:rsidP="003D3EB3">
      <w:pPr>
        <w:spacing w:line="480" w:lineRule="exact"/>
        <w:ind w:leftChars="2190" w:left="4599" w:firstLineChars="100" w:firstLine="240"/>
        <w:rPr>
          <w:rFonts w:ascii="宋体" w:hAnsi="宋体" w:cs="宋体"/>
          <w:sz w:val="24"/>
        </w:rPr>
      </w:pPr>
      <w:r>
        <w:rPr>
          <w:rFonts w:ascii="宋体" w:hAnsi="宋体" w:cs="宋体" w:hint="eastAsia"/>
          <w:sz w:val="24"/>
        </w:rPr>
        <w:t>日    期：</w:t>
      </w:r>
    </w:p>
    <w:p w:rsidR="003D3EB3" w:rsidRDefault="003D3EB3" w:rsidP="003D3EB3">
      <w:pPr>
        <w:spacing w:line="480" w:lineRule="exact"/>
        <w:ind w:leftChars="2190" w:left="4599" w:firstLineChars="100" w:firstLine="280"/>
        <w:rPr>
          <w:rFonts w:ascii="仿宋" w:eastAsia="仿宋" w:hAnsi="仿宋" w:cs="仿宋"/>
          <w:sz w:val="28"/>
          <w:szCs w:val="28"/>
        </w:rPr>
      </w:pPr>
    </w:p>
    <w:p w:rsidR="003D3EB3" w:rsidRDefault="003D3EB3" w:rsidP="003D3EB3">
      <w:pPr>
        <w:rPr>
          <w:rFonts w:cs="Tahoma"/>
          <w:b/>
          <w:sz w:val="24"/>
        </w:rPr>
      </w:pPr>
    </w:p>
    <w:p w:rsidR="003D3EB3" w:rsidRDefault="003D3EB3" w:rsidP="003D3EB3">
      <w:pPr>
        <w:rPr>
          <w:rFonts w:cs="Tahoma"/>
          <w:b/>
          <w:sz w:val="24"/>
        </w:rPr>
      </w:pPr>
    </w:p>
    <w:p w:rsidR="003D3EB3" w:rsidRDefault="003D3EB3" w:rsidP="003D3EB3">
      <w:pPr>
        <w:rPr>
          <w:rFonts w:cs="Tahoma"/>
          <w:b/>
          <w:sz w:val="24"/>
        </w:rPr>
      </w:pPr>
    </w:p>
    <w:p w:rsidR="003D3EB3" w:rsidRDefault="003D3EB3" w:rsidP="003D3EB3">
      <w:pPr>
        <w:rPr>
          <w:rFonts w:cs="Tahoma"/>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（代理人签名需提供法定代表人授权证明），否则作无效处理）</w:t>
      </w:r>
    </w:p>
    <w:p w:rsidR="009A63F5" w:rsidRDefault="009A63F5">
      <w:pPr>
        <w:rPr>
          <w:rFonts w:cs="Tahoma"/>
          <w:b/>
          <w:sz w:val="24"/>
        </w:rPr>
      </w:pPr>
    </w:p>
    <w:sectPr w:rsidR="009A63F5" w:rsidSect="009A63F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2BEB" w:rsidRDefault="005E2BEB" w:rsidP="001530B8">
      <w:r>
        <w:separator/>
      </w:r>
    </w:p>
  </w:endnote>
  <w:endnote w:type="continuationSeparator" w:id="0">
    <w:p w:rsidR="005E2BEB" w:rsidRDefault="005E2BEB" w:rsidP="001530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楷体_GB2312">
    <w:charset w:val="86"/>
    <w:family w:val="auto"/>
    <w:pitch w:val="default"/>
    <w:sig w:usb0="00000001" w:usb1="080E0000" w:usb2="00000000" w:usb3="00000000" w:csb0="00040000"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2BEB" w:rsidRDefault="005E2BEB" w:rsidP="001530B8">
      <w:r>
        <w:separator/>
      </w:r>
    </w:p>
  </w:footnote>
  <w:footnote w:type="continuationSeparator" w:id="0">
    <w:p w:rsidR="005E2BEB" w:rsidRDefault="005E2BEB" w:rsidP="001530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3D6B0"/>
    <w:multiLevelType w:val="singleLevel"/>
    <w:tmpl w:val="00E3D6B0"/>
    <w:lvl w:ilvl="0">
      <w:start w:val="8"/>
      <w:numFmt w:val="chineseCounting"/>
      <w:suff w:val="nothing"/>
      <w:lvlText w:val="%1、"/>
      <w:lvlJc w:val="left"/>
      <w:rPr>
        <w:rFonts w:hint="eastAsia"/>
      </w:rPr>
    </w:lvl>
  </w:abstractNum>
  <w:abstractNum w:abstractNumId="1">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abstractNum w:abstractNumId="2">
    <w:nsid w:val="54A05076"/>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133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ZDAxNjBkMzRiZDdjZGU2ZWVhMmFiNDNlNDAwZjE1ZjAifQ=="/>
  </w:docVars>
  <w:rsids>
    <w:rsidRoot w:val="00E4791F"/>
    <w:rsid w:val="9FAC410C"/>
    <w:rsid w:val="B5EF95A5"/>
    <w:rsid w:val="CBFBD130"/>
    <w:rsid w:val="D73E7720"/>
    <w:rsid w:val="E9FFF72D"/>
    <w:rsid w:val="EB4B9912"/>
    <w:rsid w:val="F77CFD32"/>
    <w:rsid w:val="F9FF17C8"/>
    <w:rsid w:val="FADF95B9"/>
    <w:rsid w:val="FAFF3886"/>
    <w:rsid w:val="FFBF0228"/>
    <w:rsid w:val="FFFA5805"/>
    <w:rsid w:val="00070EF7"/>
    <w:rsid w:val="000C0420"/>
    <w:rsid w:val="000D46AE"/>
    <w:rsid w:val="001408AC"/>
    <w:rsid w:val="0014547E"/>
    <w:rsid w:val="001530B8"/>
    <w:rsid w:val="0018183C"/>
    <w:rsid w:val="00295D61"/>
    <w:rsid w:val="00297BE2"/>
    <w:rsid w:val="003265B0"/>
    <w:rsid w:val="00342FA3"/>
    <w:rsid w:val="0037707B"/>
    <w:rsid w:val="003D3EB3"/>
    <w:rsid w:val="003E6CB1"/>
    <w:rsid w:val="003F5FE7"/>
    <w:rsid w:val="004F5D78"/>
    <w:rsid w:val="00522A11"/>
    <w:rsid w:val="005E2BEB"/>
    <w:rsid w:val="00757055"/>
    <w:rsid w:val="007679F6"/>
    <w:rsid w:val="007B4A73"/>
    <w:rsid w:val="008352F1"/>
    <w:rsid w:val="008372CE"/>
    <w:rsid w:val="008967A5"/>
    <w:rsid w:val="00960FB7"/>
    <w:rsid w:val="00967CA0"/>
    <w:rsid w:val="00972EE2"/>
    <w:rsid w:val="00987B72"/>
    <w:rsid w:val="009A63F5"/>
    <w:rsid w:val="00A132B2"/>
    <w:rsid w:val="00AE2F64"/>
    <w:rsid w:val="00B04E8D"/>
    <w:rsid w:val="00CA2028"/>
    <w:rsid w:val="00CF3733"/>
    <w:rsid w:val="00D1644F"/>
    <w:rsid w:val="00D355F1"/>
    <w:rsid w:val="00D4229B"/>
    <w:rsid w:val="00DC4577"/>
    <w:rsid w:val="00E20007"/>
    <w:rsid w:val="00E4791F"/>
    <w:rsid w:val="00F30E88"/>
    <w:rsid w:val="00F46E4D"/>
    <w:rsid w:val="00F60D92"/>
    <w:rsid w:val="00F75D73"/>
    <w:rsid w:val="00FD5723"/>
    <w:rsid w:val="03353615"/>
    <w:rsid w:val="06B807E5"/>
    <w:rsid w:val="06D73361"/>
    <w:rsid w:val="072E0AA7"/>
    <w:rsid w:val="078E5DFF"/>
    <w:rsid w:val="091D4742"/>
    <w:rsid w:val="0A062E0C"/>
    <w:rsid w:val="0A6A0048"/>
    <w:rsid w:val="0BDD0CD5"/>
    <w:rsid w:val="0FA14F53"/>
    <w:rsid w:val="10D601E5"/>
    <w:rsid w:val="120B2110"/>
    <w:rsid w:val="1269161B"/>
    <w:rsid w:val="131C20FB"/>
    <w:rsid w:val="137F35C1"/>
    <w:rsid w:val="14325D10"/>
    <w:rsid w:val="17A81ECF"/>
    <w:rsid w:val="19F26CAA"/>
    <w:rsid w:val="1D0709C6"/>
    <w:rsid w:val="1D440623"/>
    <w:rsid w:val="1E311151"/>
    <w:rsid w:val="1F507DBE"/>
    <w:rsid w:val="229D1137"/>
    <w:rsid w:val="24BB1A74"/>
    <w:rsid w:val="25203CCD"/>
    <w:rsid w:val="264A6E5E"/>
    <w:rsid w:val="27402C58"/>
    <w:rsid w:val="2C180514"/>
    <w:rsid w:val="2EA65243"/>
    <w:rsid w:val="31993A3E"/>
    <w:rsid w:val="31C52C12"/>
    <w:rsid w:val="34AC9C14"/>
    <w:rsid w:val="35EA6AC9"/>
    <w:rsid w:val="370945C1"/>
    <w:rsid w:val="37753A04"/>
    <w:rsid w:val="37E58FBE"/>
    <w:rsid w:val="39142D2B"/>
    <w:rsid w:val="3AE16E49"/>
    <w:rsid w:val="3B3360B0"/>
    <w:rsid w:val="3D840E45"/>
    <w:rsid w:val="3E893E94"/>
    <w:rsid w:val="3F516B05"/>
    <w:rsid w:val="3F9D2CB9"/>
    <w:rsid w:val="4221507E"/>
    <w:rsid w:val="447E449F"/>
    <w:rsid w:val="44B0765F"/>
    <w:rsid w:val="45ED3300"/>
    <w:rsid w:val="460A3C4D"/>
    <w:rsid w:val="46BF65F8"/>
    <w:rsid w:val="485F04C9"/>
    <w:rsid w:val="48A835D7"/>
    <w:rsid w:val="49A34401"/>
    <w:rsid w:val="4C800A2A"/>
    <w:rsid w:val="4D1A2C2C"/>
    <w:rsid w:val="4D976207"/>
    <w:rsid w:val="4E3715BC"/>
    <w:rsid w:val="4EA67132"/>
    <w:rsid w:val="508D3CB3"/>
    <w:rsid w:val="50E34490"/>
    <w:rsid w:val="5116195C"/>
    <w:rsid w:val="534327B1"/>
    <w:rsid w:val="536A2CA6"/>
    <w:rsid w:val="53A64BAC"/>
    <w:rsid w:val="56BD287A"/>
    <w:rsid w:val="5D2B6790"/>
    <w:rsid w:val="5D93012F"/>
    <w:rsid w:val="5F21609C"/>
    <w:rsid w:val="5FF34383"/>
    <w:rsid w:val="632E2B36"/>
    <w:rsid w:val="64C235B4"/>
    <w:rsid w:val="671B3414"/>
    <w:rsid w:val="67DC60C6"/>
    <w:rsid w:val="6A532BBE"/>
    <w:rsid w:val="6A5E32C1"/>
    <w:rsid w:val="6AA5542C"/>
    <w:rsid w:val="6DA240C6"/>
    <w:rsid w:val="6FEA3571"/>
    <w:rsid w:val="72D1172F"/>
    <w:rsid w:val="72F063BE"/>
    <w:rsid w:val="7320696C"/>
    <w:rsid w:val="74844CAB"/>
    <w:rsid w:val="754937FF"/>
    <w:rsid w:val="76E77774"/>
    <w:rsid w:val="774EE9EE"/>
    <w:rsid w:val="781E4519"/>
    <w:rsid w:val="78D43D28"/>
    <w:rsid w:val="7A031D6B"/>
    <w:rsid w:val="7A6D61E2"/>
    <w:rsid w:val="7AA31C03"/>
    <w:rsid w:val="7AF20495"/>
    <w:rsid w:val="7C580BF1"/>
    <w:rsid w:val="7EF602C7"/>
    <w:rsid w:val="7F7C394E"/>
    <w:rsid w:val="7FFF2AF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Normal Indent" w:qFormat="1"/>
    <w:lsdException w:name="annotation text"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lsdException w:name="Body Text" w:qFormat="1"/>
    <w:lsdException w:name="Body Text Indent" w:qFormat="1"/>
    <w:lsdException w:name="Subtitle" w:qFormat="1"/>
    <w:lsdException w:name="Body Text First Indent 2" w:qFormat="1"/>
    <w:lsdException w:name="Body Text Indent 3"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9A63F5"/>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9A63F5"/>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9A63F5"/>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rsid w:val="009A63F5"/>
    <w:pPr>
      <w:autoSpaceDE w:val="0"/>
      <w:autoSpaceDN w:val="0"/>
      <w:adjustRightInd w:val="0"/>
      <w:spacing w:line="315" w:lineRule="atLeast"/>
      <w:ind w:firstLine="420"/>
      <w:jc w:val="left"/>
    </w:pPr>
    <w:rPr>
      <w:rFonts w:ascii="楷体_GB2312" w:eastAsia="楷体_GB2312"/>
      <w:kern w:val="0"/>
      <w:sz w:val="28"/>
      <w:szCs w:val="20"/>
    </w:rPr>
  </w:style>
  <w:style w:type="paragraph" w:styleId="a4">
    <w:name w:val="annotation text"/>
    <w:basedOn w:val="a"/>
    <w:qFormat/>
    <w:rsid w:val="009A63F5"/>
    <w:pPr>
      <w:jc w:val="left"/>
    </w:pPr>
  </w:style>
  <w:style w:type="paragraph" w:styleId="a5">
    <w:name w:val="Body Text"/>
    <w:basedOn w:val="a"/>
    <w:autoRedefine/>
    <w:qFormat/>
    <w:rsid w:val="009A63F5"/>
    <w:pPr>
      <w:spacing w:line="460" w:lineRule="exact"/>
    </w:pPr>
    <w:rPr>
      <w:rFonts w:ascii="汉鼎简楷体" w:eastAsia="汉鼎简楷体" w:hAnsi="宋体"/>
      <w:b/>
      <w:bCs/>
      <w:spacing w:val="4"/>
      <w:sz w:val="24"/>
      <w:szCs w:val="20"/>
    </w:rPr>
  </w:style>
  <w:style w:type="paragraph" w:styleId="a6">
    <w:name w:val="Body Text Indent"/>
    <w:basedOn w:val="a"/>
    <w:qFormat/>
    <w:rsid w:val="009A63F5"/>
    <w:pPr>
      <w:spacing w:beforeLines="100" w:line="360" w:lineRule="auto"/>
      <w:ind w:firstLineChars="200" w:firstLine="480"/>
    </w:pPr>
    <w:rPr>
      <w:rFonts w:ascii="宋体" w:hAnsi="宋体"/>
      <w:bCs/>
      <w:color w:val="000000"/>
      <w:sz w:val="24"/>
    </w:rPr>
  </w:style>
  <w:style w:type="paragraph" w:styleId="a7">
    <w:name w:val="Plain Text"/>
    <w:basedOn w:val="a"/>
    <w:autoRedefine/>
    <w:qFormat/>
    <w:rsid w:val="009A63F5"/>
    <w:rPr>
      <w:rFonts w:ascii="宋体" w:hAnsi="Courier New"/>
      <w:sz w:val="20"/>
    </w:rPr>
  </w:style>
  <w:style w:type="paragraph" w:styleId="a8">
    <w:name w:val="footer"/>
    <w:basedOn w:val="a"/>
    <w:autoRedefine/>
    <w:uiPriority w:val="99"/>
    <w:qFormat/>
    <w:rsid w:val="009A63F5"/>
    <w:pPr>
      <w:tabs>
        <w:tab w:val="center" w:pos="4153"/>
        <w:tab w:val="right" w:pos="8306"/>
      </w:tabs>
      <w:snapToGrid w:val="0"/>
      <w:jc w:val="left"/>
    </w:pPr>
    <w:rPr>
      <w:sz w:val="18"/>
      <w:szCs w:val="18"/>
    </w:rPr>
  </w:style>
  <w:style w:type="paragraph" w:styleId="a9">
    <w:name w:val="header"/>
    <w:basedOn w:val="a"/>
    <w:next w:val="a8"/>
    <w:autoRedefine/>
    <w:uiPriority w:val="99"/>
    <w:qFormat/>
    <w:rsid w:val="009A63F5"/>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9A63F5"/>
  </w:style>
  <w:style w:type="paragraph" w:styleId="3">
    <w:name w:val="Body Text Indent 3"/>
    <w:basedOn w:val="a"/>
    <w:qFormat/>
    <w:rsid w:val="009A63F5"/>
    <w:pPr>
      <w:spacing w:after="120"/>
      <w:ind w:leftChars="200" w:left="420"/>
    </w:pPr>
    <w:rPr>
      <w:rFonts w:cs="Times New Roman"/>
      <w:sz w:val="16"/>
      <w:szCs w:val="16"/>
    </w:rPr>
  </w:style>
  <w:style w:type="paragraph" w:styleId="aa">
    <w:name w:val="Normal (Web)"/>
    <w:basedOn w:val="a"/>
    <w:autoRedefine/>
    <w:uiPriority w:val="99"/>
    <w:qFormat/>
    <w:rsid w:val="009A63F5"/>
    <w:pPr>
      <w:widowControl/>
      <w:spacing w:before="100" w:beforeAutospacing="1" w:after="100" w:afterAutospacing="1"/>
      <w:jc w:val="left"/>
    </w:pPr>
    <w:rPr>
      <w:rFonts w:ascii="宋体" w:hAnsi="宋体"/>
      <w:kern w:val="0"/>
      <w:sz w:val="24"/>
    </w:rPr>
  </w:style>
  <w:style w:type="paragraph" w:styleId="20">
    <w:name w:val="Body Text First Indent 2"/>
    <w:basedOn w:val="a6"/>
    <w:qFormat/>
    <w:rsid w:val="009A63F5"/>
    <w:pPr>
      <w:spacing w:beforeLines="0" w:after="120" w:line="240" w:lineRule="auto"/>
      <w:ind w:leftChars="200" w:left="420" w:firstLine="420"/>
    </w:pPr>
    <w:rPr>
      <w:bCs w:val="0"/>
    </w:rPr>
  </w:style>
  <w:style w:type="table" w:styleId="ab">
    <w:name w:val="Table Grid"/>
    <w:basedOn w:val="a1"/>
    <w:qFormat/>
    <w:rsid w:val="009A63F5"/>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3">
    <w:name w:val="_Style 3"/>
    <w:basedOn w:val="a"/>
    <w:next w:val="3"/>
    <w:autoRedefine/>
    <w:uiPriority w:val="99"/>
    <w:qFormat/>
    <w:rsid w:val="009A63F5"/>
    <w:pPr>
      <w:ind w:firstLineChars="200" w:firstLine="420"/>
    </w:pPr>
    <w:rPr>
      <w:sz w:val="20"/>
    </w:rPr>
  </w:style>
  <w:style w:type="paragraph" w:customStyle="1" w:styleId="Default">
    <w:name w:val="Default"/>
    <w:next w:val="a9"/>
    <w:autoRedefine/>
    <w:qFormat/>
    <w:rsid w:val="009A63F5"/>
    <w:pPr>
      <w:widowControl w:val="0"/>
      <w:autoSpaceDE w:val="0"/>
      <w:autoSpaceDN w:val="0"/>
      <w:adjustRightInd w:val="0"/>
    </w:pPr>
    <w:rPr>
      <w:rFonts w:ascii="宋体" w:hAnsi="Calibri" w:cs="宋体"/>
      <w:color w:val="000000"/>
      <w:sz w:val="24"/>
      <w:szCs w:val="24"/>
    </w:rPr>
  </w:style>
  <w:style w:type="paragraph" w:customStyle="1" w:styleId="ac">
    <w:name w:val="＃Ｄ级样式"/>
    <w:basedOn w:val="a"/>
    <w:next w:val="a"/>
    <w:autoRedefine/>
    <w:qFormat/>
    <w:rsid w:val="009A63F5"/>
    <w:pPr>
      <w:autoSpaceDE w:val="0"/>
      <w:autoSpaceDN w:val="0"/>
      <w:adjustRightInd w:val="0"/>
      <w:spacing w:line="460" w:lineRule="exact"/>
      <w:ind w:firstLineChars="200" w:firstLine="480"/>
    </w:pPr>
    <w:rPr>
      <w:rFonts w:ascii="Arial" w:hAnsi="Arial"/>
      <w:bCs/>
      <w:sz w:val="24"/>
    </w:rPr>
  </w:style>
  <w:style w:type="paragraph" w:styleId="ad">
    <w:name w:val="List Paragraph"/>
    <w:basedOn w:val="a"/>
    <w:autoRedefine/>
    <w:uiPriority w:val="34"/>
    <w:unhideWhenUsed/>
    <w:qFormat/>
    <w:rsid w:val="009A63F5"/>
    <w:pPr>
      <w:ind w:firstLineChars="200" w:firstLine="420"/>
    </w:pPr>
  </w:style>
  <w:style w:type="paragraph" w:customStyle="1" w:styleId="11">
    <w:name w:val="列表段落1"/>
    <w:basedOn w:val="a"/>
    <w:uiPriority w:val="34"/>
    <w:qFormat/>
    <w:rsid w:val="009A63F5"/>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403519B-4C52-4C4B-A3C1-D27F3444E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416</Words>
  <Characters>2376</Characters>
  <Application>Microsoft Office Word</Application>
  <DocSecurity>0</DocSecurity>
  <Lines>19</Lines>
  <Paragraphs>5</Paragraphs>
  <ScaleCrop>false</ScaleCrop>
  <Company/>
  <LinksUpToDate>false</LinksUpToDate>
  <CharactersWithSpaces>2787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6</cp:revision>
  <dcterms:created xsi:type="dcterms:W3CDTF">2026-06-08T07:41:00Z</dcterms:created>
  <dcterms:modified xsi:type="dcterms:W3CDTF">2026-06-09T08:16:00Z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7523530E2A3F498E914536B52E776258_13</vt:lpwstr>
  </property>
  <property fmtid="{D5CDD505-2E9C-101B-9397-08002B2CF9AE}" pid="4" name="KSOTemplateDocerSaveRecord">
    <vt:lpwstr>eyJoZGlkIjoiZTk3OGQ1ZGVkYTM4Y2NjM2ZiNjk4OTM3YmE1ZmEzZmUiLCJ1c2VySWQiOiI1NjEzNzgxNzcifQ==</vt:lpwstr>
  </property>
</Properties>
</file>