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70E" w:rsidRDefault="00ED4280" w:rsidP="00A70C1D">
      <w:pPr>
        <w:spacing w:beforeLines="50" w:afterLines="50"/>
        <w:ind w:left="904" w:hangingChars="250" w:hanging="904"/>
        <w:jc w:val="center"/>
        <w:rPr>
          <w:rFonts w:asciiTheme="majorEastAsia" w:eastAsiaTheme="majorEastAsia" w:hAnsiTheme="majorEastAsia" w:cstheme="majorEastAsia"/>
          <w:b/>
          <w:color w:val="000000" w:themeColor="text1"/>
          <w:sz w:val="36"/>
          <w:szCs w:val="36"/>
        </w:rPr>
      </w:pPr>
      <w:bookmarkStart w:id="0" w:name="OLE_LINK52"/>
      <w:bookmarkStart w:id="1" w:name="OLE_LINK53"/>
      <w:bookmarkStart w:id="2" w:name="OLE_LINK17"/>
      <w:bookmarkStart w:id="3" w:name="OLE_LINK18"/>
      <w:r>
        <w:rPr>
          <w:rFonts w:asciiTheme="majorEastAsia" w:eastAsiaTheme="majorEastAsia" w:hAnsiTheme="majorEastAsia" w:cstheme="majorEastAsia" w:hint="eastAsia"/>
          <w:b/>
          <w:color w:val="000000" w:themeColor="text1"/>
          <w:sz w:val="36"/>
          <w:szCs w:val="36"/>
        </w:rPr>
        <w:t>广东生态工程职业学院</w:t>
      </w:r>
      <w:bookmarkStart w:id="4" w:name="OLE_LINK3"/>
      <w:bookmarkStart w:id="5" w:name="OLE_LINK4"/>
      <w:r>
        <w:rPr>
          <w:rFonts w:asciiTheme="majorEastAsia" w:eastAsiaTheme="majorEastAsia" w:hAnsiTheme="majorEastAsia" w:cstheme="majorEastAsia" w:hint="eastAsia"/>
          <w:b/>
          <w:color w:val="000000" w:themeColor="text1"/>
          <w:sz w:val="36"/>
          <w:szCs w:val="36"/>
        </w:rPr>
        <w:t>海洋与渔业学院太平洋岛国渔业培训教材采购</w:t>
      </w:r>
      <w:bookmarkEnd w:id="4"/>
      <w:bookmarkEnd w:id="5"/>
      <w:r>
        <w:rPr>
          <w:rFonts w:asciiTheme="majorEastAsia" w:eastAsiaTheme="majorEastAsia" w:hAnsiTheme="majorEastAsia" w:cstheme="majorEastAsia" w:hint="eastAsia"/>
          <w:b/>
          <w:color w:val="000000" w:themeColor="text1"/>
          <w:sz w:val="36"/>
          <w:szCs w:val="36"/>
        </w:rPr>
        <w:t>项目</w:t>
      </w:r>
      <w:bookmarkEnd w:id="0"/>
      <w:bookmarkEnd w:id="1"/>
      <w:r>
        <w:rPr>
          <w:rFonts w:asciiTheme="majorEastAsia" w:eastAsiaTheme="majorEastAsia" w:hAnsiTheme="majorEastAsia" w:cstheme="majorEastAsia" w:hint="eastAsia"/>
          <w:b/>
          <w:color w:val="000000" w:themeColor="text1"/>
          <w:sz w:val="36"/>
          <w:szCs w:val="36"/>
        </w:rPr>
        <w:t>需求书</w:t>
      </w:r>
    </w:p>
    <w:bookmarkEnd w:id="2"/>
    <w:bookmarkEnd w:id="3"/>
    <w:p w:rsidR="0059070E" w:rsidRDefault="0059070E">
      <w:pPr>
        <w:spacing w:line="360" w:lineRule="auto"/>
        <w:jc w:val="left"/>
        <w:rPr>
          <w:rFonts w:ascii="宋体" w:eastAsia="宋体" w:hAnsi="宋体" w:cs="宋体"/>
          <w:sz w:val="28"/>
          <w:szCs w:val="28"/>
        </w:rPr>
      </w:pPr>
    </w:p>
    <w:p w:rsidR="0059070E" w:rsidRDefault="00ED4280">
      <w:pPr>
        <w:pStyle w:val="ab"/>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bookmarkStart w:id="6" w:name="OLE_LINK5"/>
      <w:bookmarkStart w:id="7" w:name="OLE_LINK6"/>
      <w:r>
        <w:rPr>
          <w:rFonts w:ascii="宋体" w:eastAsia="宋体" w:hAnsi="宋体" w:cs="宋体" w:hint="eastAsia"/>
          <w:sz w:val="28"/>
          <w:szCs w:val="28"/>
        </w:rPr>
        <w:t>广东生态工程职业学院海洋与渔业学院太平洋岛国渔业培训教材采购项目</w:t>
      </w:r>
    </w:p>
    <w:bookmarkEnd w:id="6"/>
    <w:bookmarkEnd w:id="7"/>
    <w:p w:rsidR="0059070E" w:rsidRDefault="00ED4280">
      <w:pPr>
        <w:pStyle w:val="ab"/>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95000.00元</w:t>
      </w:r>
    </w:p>
    <w:p w:rsidR="0059070E" w:rsidRDefault="00ED4280">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color w:val="000000" w:themeColor="text1"/>
          <w:sz w:val="28"/>
          <w:szCs w:val="28"/>
        </w:rPr>
        <w:t>服务</w:t>
      </w:r>
      <w:r>
        <w:rPr>
          <w:rFonts w:ascii="宋体" w:eastAsia="宋体" w:hAnsi="宋体" w:cs="宋体" w:hint="eastAsia"/>
          <w:b/>
          <w:bCs/>
          <w:sz w:val="28"/>
          <w:szCs w:val="28"/>
        </w:rPr>
        <w:t>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59070E" w:rsidRDefault="00ED4280">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59070E" w:rsidRDefault="00ED428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59070E" w:rsidRDefault="00ED4280">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59070E" w:rsidRDefault="00ED428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59070E" w:rsidRDefault="00ED428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59070E" w:rsidRDefault="00ED428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59070E" w:rsidRDefault="00ED428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59070E" w:rsidRDefault="00ED428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59070E" w:rsidRDefault="00ED4280">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59070E" w:rsidRDefault="00ED4280">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59070E" w:rsidRDefault="00ED4280">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59070E" w:rsidRDefault="00ED4280">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lastRenderedPageBreak/>
        <w:t>报价供应商截止递交报价文件的时间为</w:t>
      </w:r>
      <w:bookmarkStart w:id="8" w:name="_GoBack"/>
      <w:r w:rsidRPr="00911F5F">
        <w:rPr>
          <w:rFonts w:asciiTheme="minorEastAsia" w:hAnsiTheme="minorEastAsia" w:cstheme="minorEastAsia" w:hint="eastAsia"/>
          <w:sz w:val="28"/>
          <w:szCs w:val="28"/>
        </w:rPr>
        <w:t>2026年</w:t>
      </w:r>
      <w:r w:rsidR="0036283B">
        <w:rPr>
          <w:rFonts w:asciiTheme="minorEastAsia" w:hAnsiTheme="minorEastAsia" w:cstheme="minorEastAsia" w:hint="eastAsia"/>
          <w:sz w:val="28"/>
          <w:szCs w:val="28"/>
        </w:rPr>
        <w:t>7</w:t>
      </w:r>
      <w:r w:rsidRPr="00911F5F">
        <w:rPr>
          <w:rFonts w:asciiTheme="minorEastAsia" w:hAnsiTheme="minorEastAsia" w:cstheme="minorEastAsia" w:hint="eastAsia"/>
          <w:sz w:val="28"/>
          <w:szCs w:val="28"/>
        </w:rPr>
        <w:t>月</w:t>
      </w:r>
      <w:r w:rsidR="00A70C1D">
        <w:rPr>
          <w:rFonts w:asciiTheme="minorEastAsia" w:hAnsiTheme="minorEastAsia" w:cstheme="minorEastAsia" w:hint="eastAsia"/>
          <w:sz w:val="28"/>
          <w:szCs w:val="28"/>
        </w:rPr>
        <w:t>3</w:t>
      </w:r>
      <w:r w:rsidRPr="00911F5F">
        <w:rPr>
          <w:rFonts w:asciiTheme="minorEastAsia" w:hAnsiTheme="minorEastAsia" w:cstheme="minorEastAsia" w:hint="eastAsia"/>
          <w:sz w:val="28"/>
          <w:szCs w:val="28"/>
        </w:rPr>
        <w:t>日</w:t>
      </w:r>
      <w:bookmarkEnd w:id="8"/>
      <w:r>
        <w:rPr>
          <w:rFonts w:asciiTheme="minorEastAsia" w:hAnsiTheme="minorEastAsia" w:cstheme="minorEastAsia" w:hint="eastAsia"/>
          <w:color w:val="000000" w:themeColor="text1"/>
          <w:sz w:val="28"/>
          <w:szCs w:val="28"/>
        </w:rPr>
        <w:t>下午3点，报价文件必须密封，</w:t>
      </w:r>
      <w:r>
        <w:rPr>
          <w:rFonts w:ascii="宋体" w:hAnsi="宋体" w:cs="宋体" w:hint="eastAsia"/>
          <w:sz w:val="28"/>
          <w:szCs w:val="28"/>
        </w:rPr>
        <w:t>封面填写项目名称，</w:t>
      </w:r>
      <w:r>
        <w:rPr>
          <w:rFonts w:asciiTheme="minorEastAsia" w:hAnsiTheme="minorEastAsia" w:cstheme="minorEastAsia" w:hint="eastAsia"/>
          <w:color w:val="000000" w:themeColor="text1"/>
          <w:sz w:val="28"/>
          <w:szCs w:val="28"/>
        </w:rPr>
        <w:t>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59070E" w:rsidRDefault="00ED4280">
      <w:pPr>
        <w:numPr>
          <w:ilvl w:val="0"/>
          <w:numId w:val="2"/>
        </w:numPr>
        <w:spacing w:line="360" w:lineRule="auto"/>
      </w:pPr>
      <w:r>
        <w:rPr>
          <w:rFonts w:asciiTheme="minorEastAsia" w:hAnsiTheme="minorEastAsia" w:cstheme="minorEastAsia" w:hint="eastAsia"/>
          <w:color w:val="000000" w:themeColor="text1"/>
          <w:sz w:val="28"/>
          <w:szCs w:val="28"/>
        </w:rPr>
        <w:t>投标联系人：张老师  联系方式：13710623224</w:t>
      </w:r>
      <w:r w:rsidR="000F70A9">
        <w:rPr>
          <w:rFonts w:asciiTheme="minorEastAsia" w:hAnsiTheme="minorEastAsia" w:cstheme="minorEastAsia" w:hint="eastAsia"/>
          <w:color w:val="000000" w:themeColor="text1"/>
          <w:sz w:val="28"/>
          <w:szCs w:val="28"/>
        </w:rPr>
        <w:t>,项目需求方面咨询可联系罗老师，联系方式：17818521754</w:t>
      </w:r>
    </w:p>
    <w:p w:rsidR="0059070E" w:rsidRDefault="00ED4280">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59070E" w:rsidRDefault="00ED428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59070E" w:rsidRDefault="00ED4280">
      <w:pPr>
        <w:pStyle w:val="ac"/>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项目背景与目标</w:t>
      </w:r>
    </w:p>
    <w:p w:rsidR="0059070E" w:rsidRDefault="00ED4280">
      <w:pPr>
        <w:spacing w:line="360" w:lineRule="auto"/>
        <w:ind w:firstLineChars="200" w:firstLine="560"/>
        <w:rPr>
          <w:rFonts w:asciiTheme="minorEastAsia" w:hAnsiTheme="minorEastAsia" w:cstheme="minorEastAsia"/>
          <w:bCs/>
          <w:color w:val="000000" w:themeColor="text1"/>
          <w:sz w:val="28"/>
          <w:szCs w:val="28"/>
        </w:rPr>
      </w:pPr>
      <w:bookmarkStart w:id="9" w:name="_Toc191654835"/>
      <w:r>
        <w:rPr>
          <w:rFonts w:asciiTheme="minorEastAsia" w:hAnsiTheme="minorEastAsia" w:cstheme="minorEastAsia" w:hint="eastAsia"/>
          <w:bCs/>
          <w:color w:val="000000" w:themeColor="text1"/>
          <w:sz w:val="28"/>
          <w:szCs w:val="28"/>
        </w:rPr>
        <w:t>1.项目背景</w:t>
      </w:r>
    </w:p>
    <w:p w:rsidR="0059070E" w:rsidRDefault="00ED4280">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为深入贯彻落实国家援外培训战略部署，持续推进“广东省对太平洋岛国交流合作专项”的实施工作，广东生态工程职业学院海洋与渔业学院立足援外培训教学实际需求，拟组织出版《太平洋岛国渔业培训教材》。本项目旨在通过高质量的教材出版，系统总结和凝练太平洋岛国培训领域的专业知识和实践经验，为援外培训提供规范化、标准化的教学资源支撑，进一步提升我院援外培训人才培养质量及社会服务效能。</w:t>
      </w:r>
    </w:p>
    <w:p w:rsidR="0059070E" w:rsidRDefault="00ED4280">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2.项目目标</w:t>
      </w:r>
    </w:p>
    <w:p w:rsidR="0059070E" w:rsidRDefault="00ED4280">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（1）编制出版一套符合太平洋岛国渔业培训教材需求、兼具专业性与实用性的培训教材，覆盖海洋与渔业领域核心知识、实操技能及行业发展趋势，助力学员提升专业素养。</w:t>
      </w:r>
    </w:p>
    <w:p w:rsidR="0059070E" w:rsidRDefault="00ED4280">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lastRenderedPageBreak/>
        <w:t>（2）确保教材符合国家出版规范及援外培训相关要求，兼具科学性、严谨性和针对性，适配培训班教学节奏，为培训工作的规范化、标准化开展提供支撑。</w:t>
      </w:r>
    </w:p>
    <w:p w:rsidR="0059070E" w:rsidRDefault="00ED4280">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（3）通过教材出版，完善我院援外培训教学资源体系，提升援外培训数字化、标准化水平，增强我院在对太平洋岛国交流合作中的服务能力和影响力。</w:t>
      </w:r>
    </w:p>
    <w:p w:rsidR="0059070E" w:rsidRDefault="00ED4280">
      <w:pPr>
        <w:pStyle w:val="ac"/>
        <w:numPr>
          <w:ilvl w:val="0"/>
          <w:numId w:val="4"/>
        </w:numPr>
        <w:spacing w:line="360" w:lineRule="auto"/>
        <w:ind w:firstLineChars="0"/>
        <w:rPr>
          <w:rFonts w:asciiTheme="minorEastAsia" w:hAnsiTheme="minorEastAsia" w:cstheme="minorEastAsia"/>
          <w:bCs/>
          <w:color w:val="000000" w:themeColor="text1"/>
          <w:sz w:val="28"/>
          <w:szCs w:val="28"/>
        </w:rPr>
      </w:pPr>
      <w:r>
        <w:rPr>
          <w:rFonts w:ascii="宋体" w:hAnsi="宋体" w:cs="宋体" w:hint="eastAsia"/>
          <w:b/>
          <w:bCs/>
          <w:sz w:val="28"/>
          <w:szCs w:val="28"/>
        </w:rPr>
        <w:t>项目内容</w:t>
      </w:r>
    </w:p>
    <w:p w:rsidR="0059070E" w:rsidRDefault="00ED4280">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1.总体要求</w:t>
      </w:r>
    </w:p>
    <w:p w:rsidR="0059070E" w:rsidRDefault="00ED4280">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1）合规性要求：本项目教材出版需严格遵循国家新闻出版总署相关规定，符合《图书质量管理规定》《图书和其他出版物的书脊规则》等国家标准，确保教材无政治、政策、民族、宗教、安全保密、社会敏感等问题，差错率不超过万分之一，印刷、用纸、装订等符合出版社正规出版要求。</w:t>
      </w:r>
    </w:p>
    <w:p w:rsidR="0059070E" w:rsidRDefault="00ED4280">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2）针对性要求：教材内容需紧密贴合太平洋岛国渔业培训需求，结合太平洋岛国海洋与渔业产业实际情况，突出实用性、实操性，兼顾专业性与通俗性，便于学员理解和应用，融入中太海洋与渔业合作相关内容，深化合作共识。</w:t>
      </w:r>
    </w:p>
    <w:p w:rsidR="0059070E" w:rsidRDefault="00ED4280">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（3）服务完整性要求：供应商需提供从书稿编辑、校对、排版、封面设计，到印刷、出版、样书交付的全流程服务，同时承担教材推广发行、编者培训指导等相关工作，确保项目按时、按质完成。</w:t>
      </w:r>
    </w:p>
    <w:p w:rsidR="0059070E" w:rsidRDefault="00ED4280">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（4）质量保障要求：供应商需具备完成本项目所需的专业编辑、校对、排版、图书制作等人员，建立完善的质量管控体系，从内容审</w:t>
      </w:r>
      <w:r>
        <w:rPr>
          <w:rFonts w:asciiTheme="minorEastAsia" w:hAnsiTheme="minorEastAsia" w:cstheme="minorEastAsia" w:hint="eastAsia"/>
          <w:bCs/>
          <w:color w:val="000000" w:themeColor="text1"/>
          <w:sz w:val="28"/>
          <w:szCs w:val="28"/>
        </w:rPr>
        <w:lastRenderedPageBreak/>
        <w:t>核到印刷装订全程把控质量，确保教材品质符合采购要求。</w:t>
      </w:r>
    </w:p>
    <w:p w:rsidR="0059070E" w:rsidRDefault="00ED4280">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2.采购内容</w:t>
      </w:r>
    </w:p>
    <w:p w:rsidR="0059070E" w:rsidRDefault="00ED4280">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（1）采购清单：</w:t>
      </w:r>
    </w:p>
    <w:tbl>
      <w:tblPr>
        <w:tblStyle w:val="aa"/>
        <w:tblW w:w="9300" w:type="dxa"/>
        <w:tblInd w:w="-396" w:type="dxa"/>
        <w:tblLayout w:type="fixed"/>
        <w:tblLook w:val="04A0"/>
      </w:tblPr>
      <w:tblGrid>
        <w:gridCol w:w="756"/>
        <w:gridCol w:w="936"/>
        <w:gridCol w:w="3420"/>
        <w:gridCol w:w="768"/>
        <w:gridCol w:w="768"/>
        <w:gridCol w:w="1296"/>
        <w:gridCol w:w="1356"/>
      </w:tblGrid>
      <w:tr w:rsidR="0059070E">
        <w:tc>
          <w:tcPr>
            <w:tcW w:w="756" w:type="dxa"/>
            <w:vAlign w:val="center"/>
          </w:tcPr>
          <w:p w:rsidR="0059070E" w:rsidRDefault="00ED4280">
            <w:pPr>
              <w:spacing w:line="312" w:lineRule="auto"/>
              <w:jc w:val="center"/>
              <w:rPr>
                <w:rFonts w:ascii="宋体" w:eastAsia="宋体" w:hAnsi="宋体" w:cs="宋体"/>
                <w:b/>
                <w:bCs/>
                <w:sz w:val="24"/>
              </w:rPr>
            </w:pPr>
            <w:r>
              <w:rPr>
                <w:rFonts w:ascii="宋体" w:eastAsia="宋体" w:hAnsi="宋体" w:cs="Times New Roman" w:hint="eastAsia"/>
                <w:b/>
                <w:bCs/>
                <w:color w:val="000000"/>
                <w:kern w:val="0"/>
                <w:sz w:val="24"/>
              </w:rPr>
              <w:t>序号</w:t>
            </w:r>
          </w:p>
        </w:tc>
        <w:tc>
          <w:tcPr>
            <w:tcW w:w="936" w:type="dxa"/>
            <w:vAlign w:val="center"/>
          </w:tcPr>
          <w:p w:rsidR="0059070E" w:rsidRDefault="00ED4280">
            <w:pPr>
              <w:snapToGrid w:val="0"/>
              <w:spacing w:line="312" w:lineRule="auto"/>
              <w:jc w:val="center"/>
              <w:rPr>
                <w:rFonts w:ascii="宋体" w:eastAsia="宋体" w:hAnsi="宋体" w:cs="宋体"/>
                <w:b/>
                <w:bCs/>
                <w:sz w:val="24"/>
              </w:rPr>
            </w:pPr>
            <w:r>
              <w:rPr>
                <w:rFonts w:ascii="宋体" w:eastAsia="宋体" w:hAnsi="宋体" w:cs="Times New Roman" w:hint="eastAsia"/>
                <w:b/>
                <w:bCs/>
                <w:color w:val="000000"/>
                <w:sz w:val="24"/>
              </w:rPr>
              <w:t>采购内容</w:t>
            </w:r>
          </w:p>
        </w:tc>
        <w:tc>
          <w:tcPr>
            <w:tcW w:w="3420" w:type="dxa"/>
            <w:vAlign w:val="center"/>
          </w:tcPr>
          <w:p w:rsidR="0059070E" w:rsidRDefault="00ED4280">
            <w:pPr>
              <w:spacing w:line="312" w:lineRule="auto"/>
              <w:jc w:val="center"/>
              <w:rPr>
                <w:rFonts w:ascii="宋体" w:eastAsia="宋体" w:hAnsi="宋体" w:cs="宋体"/>
                <w:b/>
                <w:bCs/>
                <w:sz w:val="24"/>
              </w:rPr>
            </w:pPr>
            <w:r>
              <w:rPr>
                <w:rFonts w:ascii="宋体" w:eastAsia="宋体" w:hAnsi="宋体" w:cs="仿宋_GB2312" w:hint="eastAsia"/>
                <w:b/>
                <w:bCs/>
                <w:color w:val="000000"/>
                <w:kern w:val="0"/>
                <w:sz w:val="24"/>
              </w:rPr>
              <w:t>技术参数</w:t>
            </w:r>
          </w:p>
        </w:tc>
        <w:tc>
          <w:tcPr>
            <w:tcW w:w="768" w:type="dxa"/>
            <w:vAlign w:val="center"/>
          </w:tcPr>
          <w:p w:rsidR="0059070E" w:rsidRDefault="00ED4280">
            <w:pPr>
              <w:spacing w:line="312" w:lineRule="auto"/>
              <w:jc w:val="center"/>
              <w:rPr>
                <w:rFonts w:ascii="宋体" w:eastAsia="宋体" w:hAnsi="宋体" w:cs="仿宋_GB2312"/>
                <w:b/>
                <w:bCs/>
                <w:color w:val="000000"/>
                <w:kern w:val="0"/>
                <w:sz w:val="24"/>
              </w:rPr>
            </w:pPr>
            <w:r>
              <w:rPr>
                <w:rFonts w:ascii="宋体" w:eastAsia="宋体" w:hAnsi="宋体" w:cs="仿宋_GB2312" w:hint="eastAsia"/>
                <w:b/>
                <w:bCs/>
                <w:color w:val="000000"/>
                <w:kern w:val="0"/>
                <w:sz w:val="24"/>
              </w:rPr>
              <w:t>计量</w:t>
            </w:r>
          </w:p>
          <w:p w:rsidR="0059070E" w:rsidRDefault="00ED4280">
            <w:pPr>
              <w:spacing w:line="312" w:lineRule="auto"/>
              <w:jc w:val="center"/>
              <w:rPr>
                <w:rFonts w:ascii="宋体" w:eastAsia="宋体" w:hAnsi="宋体" w:cs="宋体"/>
                <w:b/>
                <w:bCs/>
                <w:sz w:val="24"/>
              </w:rPr>
            </w:pPr>
            <w:r>
              <w:rPr>
                <w:rFonts w:ascii="宋体" w:eastAsia="宋体" w:hAnsi="宋体" w:cs="仿宋_GB2312" w:hint="eastAsia"/>
                <w:b/>
                <w:bCs/>
                <w:color w:val="000000"/>
                <w:kern w:val="0"/>
                <w:sz w:val="24"/>
              </w:rPr>
              <w:t>单位</w:t>
            </w:r>
          </w:p>
        </w:tc>
        <w:tc>
          <w:tcPr>
            <w:tcW w:w="768" w:type="dxa"/>
            <w:vAlign w:val="center"/>
          </w:tcPr>
          <w:p w:rsidR="0059070E" w:rsidRDefault="00ED4280">
            <w:pPr>
              <w:spacing w:line="312" w:lineRule="auto"/>
              <w:jc w:val="center"/>
              <w:rPr>
                <w:rFonts w:ascii="宋体" w:eastAsia="宋体" w:hAnsi="宋体" w:cs="宋体"/>
                <w:b/>
                <w:bCs/>
                <w:sz w:val="24"/>
              </w:rPr>
            </w:pPr>
            <w:r>
              <w:rPr>
                <w:rFonts w:ascii="宋体" w:eastAsia="宋体" w:hAnsi="宋体" w:cs="仿宋_GB2312" w:hint="eastAsia"/>
                <w:b/>
                <w:bCs/>
                <w:color w:val="000000"/>
                <w:kern w:val="0"/>
                <w:sz w:val="24"/>
              </w:rPr>
              <w:t>数量</w:t>
            </w:r>
          </w:p>
        </w:tc>
        <w:tc>
          <w:tcPr>
            <w:tcW w:w="1296" w:type="dxa"/>
            <w:vAlign w:val="center"/>
          </w:tcPr>
          <w:p w:rsidR="0059070E" w:rsidRDefault="00ED4280">
            <w:pPr>
              <w:spacing w:line="312" w:lineRule="auto"/>
              <w:jc w:val="center"/>
              <w:rPr>
                <w:rFonts w:ascii="宋体" w:eastAsia="宋体" w:hAnsi="宋体" w:cs="宋体"/>
                <w:b/>
                <w:bCs/>
                <w:sz w:val="24"/>
              </w:rPr>
            </w:pPr>
            <w:r>
              <w:rPr>
                <w:rFonts w:ascii="宋体" w:eastAsia="宋体" w:hAnsi="宋体" w:cs="Times New Roman" w:hint="eastAsia"/>
                <w:b/>
                <w:bCs/>
                <w:color w:val="000000"/>
                <w:sz w:val="24"/>
              </w:rPr>
              <w:t>单价（元）</w:t>
            </w:r>
          </w:p>
        </w:tc>
        <w:tc>
          <w:tcPr>
            <w:tcW w:w="1356" w:type="dxa"/>
            <w:vAlign w:val="center"/>
          </w:tcPr>
          <w:p w:rsidR="0059070E" w:rsidRDefault="00ED4280">
            <w:pPr>
              <w:spacing w:line="312" w:lineRule="auto"/>
              <w:jc w:val="center"/>
              <w:rPr>
                <w:rFonts w:ascii="宋体" w:eastAsia="宋体" w:hAnsi="宋体" w:cs="宋体"/>
                <w:b/>
                <w:bCs/>
                <w:sz w:val="24"/>
              </w:rPr>
            </w:pPr>
            <w:r>
              <w:rPr>
                <w:rFonts w:ascii="宋体" w:eastAsia="宋体" w:hAnsi="宋体" w:cs="Times New Roman" w:hint="eastAsia"/>
                <w:b/>
                <w:bCs/>
                <w:color w:val="000000"/>
                <w:sz w:val="24"/>
              </w:rPr>
              <w:t>小计（元）</w:t>
            </w:r>
          </w:p>
        </w:tc>
      </w:tr>
      <w:tr w:rsidR="0059070E">
        <w:tc>
          <w:tcPr>
            <w:tcW w:w="756" w:type="dxa"/>
            <w:vAlign w:val="center"/>
          </w:tcPr>
          <w:p w:rsidR="0059070E" w:rsidRDefault="00ED4280">
            <w:pPr>
              <w:widowControl/>
              <w:spacing w:line="312" w:lineRule="auto"/>
              <w:jc w:val="center"/>
              <w:textAlignment w:val="center"/>
              <w:rPr>
                <w:rFonts w:ascii="宋体" w:eastAsia="宋体" w:hAnsi="宋体" w:cs="宋体"/>
                <w:b/>
                <w:bCs/>
                <w:sz w:val="24"/>
              </w:rPr>
            </w:pPr>
            <w:r>
              <w:rPr>
                <w:rFonts w:ascii="宋体" w:eastAsia="宋体" w:hAnsi="宋体" w:cs="宋体" w:hint="eastAsia"/>
                <w:color w:val="000000"/>
                <w:kern w:val="0"/>
                <w:sz w:val="24"/>
                <w:lang w:bidi="zh-CN"/>
              </w:rPr>
              <w:t>1</w:t>
            </w:r>
          </w:p>
        </w:tc>
        <w:tc>
          <w:tcPr>
            <w:tcW w:w="936" w:type="dxa"/>
            <w:vAlign w:val="center"/>
          </w:tcPr>
          <w:p w:rsidR="0059070E" w:rsidRDefault="00ED4280">
            <w:pPr>
              <w:widowControl/>
              <w:spacing w:line="312" w:lineRule="auto"/>
              <w:jc w:val="center"/>
              <w:textAlignment w:val="center"/>
              <w:rPr>
                <w:rFonts w:ascii="宋体" w:eastAsia="宋体" w:hAnsi="宋体" w:cs="宋体"/>
                <w:b/>
                <w:bCs/>
                <w:sz w:val="24"/>
              </w:rPr>
            </w:pPr>
            <w:r>
              <w:rPr>
                <w:rFonts w:ascii="宋体" w:eastAsia="宋体" w:hAnsi="宋体" w:cs="宋体" w:hint="eastAsia"/>
                <w:color w:val="000000"/>
                <w:kern w:val="0"/>
                <w:sz w:val="24"/>
                <w:lang w:bidi="zh-CN"/>
              </w:rPr>
              <w:t>《太平洋岛国渔业培训教材》出版</w:t>
            </w:r>
          </w:p>
        </w:tc>
        <w:tc>
          <w:tcPr>
            <w:tcW w:w="3420" w:type="dxa"/>
            <w:vAlign w:val="center"/>
          </w:tcPr>
          <w:p w:rsidR="0059070E" w:rsidRDefault="00ED4280">
            <w:pPr>
              <w:widowControl/>
              <w:spacing w:line="312" w:lineRule="auto"/>
              <w:jc w:val="left"/>
              <w:textAlignment w:val="center"/>
              <w:rPr>
                <w:rFonts w:ascii="宋体" w:eastAsia="宋体" w:hAnsi="宋体" w:cs="宋体"/>
                <w:color w:val="000000"/>
                <w:kern w:val="0"/>
                <w:sz w:val="24"/>
                <w:lang w:bidi="zh-CN"/>
              </w:rPr>
            </w:pPr>
            <w:r>
              <w:rPr>
                <w:rFonts w:ascii="宋体" w:eastAsia="宋体" w:hAnsi="宋体" w:cs="宋体" w:hint="eastAsia"/>
                <w:color w:val="000000"/>
                <w:kern w:val="0"/>
                <w:sz w:val="24"/>
                <w:lang w:bidi="zh-CN"/>
              </w:rPr>
              <w:t>出版纸质教材1册，教材具体参数如下：</w:t>
            </w:r>
          </w:p>
          <w:p w:rsidR="0059070E" w:rsidRDefault="00ED4280">
            <w:pPr>
              <w:widowControl/>
              <w:spacing w:line="312" w:lineRule="auto"/>
              <w:jc w:val="left"/>
              <w:textAlignment w:val="center"/>
              <w:rPr>
                <w:rFonts w:ascii="宋体" w:eastAsia="宋体" w:hAnsi="宋体" w:cs="宋体"/>
                <w:color w:val="FF0000"/>
                <w:kern w:val="0"/>
                <w:sz w:val="24"/>
                <w:lang w:bidi="zh-CN"/>
              </w:rPr>
            </w:pPr>
            <w:r>
              <w:rPr>
                <w:rFonts w:ascii="宋体" w:eastAsia="宋体" w:hAnsi="宋体" w:cs="宋体" w:hint="eastAsia"/>
                <w:color w:val="000000"/>
                <w:kern w:val="0"/>
                <w:sz w:val="24"/>
                <w:lang w:bidi="zh-CN"/>
              </w:rPr>
              <w:t>（1）版</w:t>
            </w:r>
            <w:r>
              <w:rPr>
                <w:rFonts w:ascii="宋体" w:eastAsia="宋体" w:hAnsi="宋体" w:cs="宋体" w:hint="eastAsia"/>
                <w:kern w:val="0"/>
                <w:sz w:val="24"/>
                <w:lang w:bidi="zh-CN"/>
              </w:rPr>
              <w:t>面字数：20万字。本报价以20万字为基准，若因内容需要导致版面字数增加，每增加10万字，总报价相应增加1.5万元（不足10万字按实际比例折算）。</w:t>
            </w:r>
          </w:p>
          <w:p w:rsidR="0059070E" w:rsidRDefault="00ED4280">
            <w:pPr>
              <w:widowControl/>
              <w:spacing w:line="312" w:lineRule="auto"/>
              <w:jc w:val="left"/>
              <w:textAlignment w:val="center"/>
              <w:rPr>
                <w:rFonts w:ascii="宋体" w:eastAsia="宋体" w:hAnsi="宋体" w:cs="宋体"/>
                <w:color w:val="000000"/>
                <w:kern w:val="0"/>
                <w:sz w:val="24"/>
                <w:lang w:bidi="zh-CN"/>
              </w:rPr>
            </w:pPr>
            <w:r>
              <w:rPr>
                <w:rFonts w:ascii="宋体" w:eastAsia="宋体" w:hAnsi="宋体" w:cs="宋体" w:hint="eastAsia"/>
                <w:color w:val="000000"/>
                <w:kern w:val="0"/>
                <w:sz w:val="24"/>
                <w:lang w:bidi="zh-CN"/>
              </w:rPr>
              <w:t>（2）图书开本：16开。</w:t>
            </w:r>
          </w:p>
          <w:p w:rsidR="0059070E" w:rsidRDefault="00ED4280">
            <w:pPr>
              <w:widowControl/>
              <w:spacing w:line="312" w:lineRule="auto"/>
              <w:jc w:val="left"/>
              <w:textAlignment w:val="center"/>
              <w:rPr>
                <w:rFonts w:ascii="宋体" w:eastAsia="宋体" w:hAnsi="宋体" w:cs="宋体"/>
                <w:color w:val="000000"/>
                <w:kern w:val="0"/>
                <w:sz w:val="24"/>
                <w:lang w:bidi="zh-CN"/>
              </w:rPr>
            </w:pPr>
            <w:r>
              <w:rPr>
                <w:rFonts w:ascii="宋体" w:eastAsia="宋体" w:hAnsi="宋体" w:cs="宋体" w:hint="eastAsia"/>
                <w:color w:val="000000"/>
                <w:kern w:val="0"/>
                <w:sz w:val="24"/>
                <w:lang w:bidi="zh-CN"/>
              </w:rPr>
              <w:t>（3）内文用纸：70克胶版纸。</w:t>
            </w:r>
          </w:p>
          <w:p w:rsidR="0059070E" w:rsidRDefault="00ED4280">
            <w:pPr>
              <w:widowControl/>
              <w:spacing w:line="312" w:lineRule="auto"/>
              <w:jc w:val="left"/>
              <w:textAlignment w:val="center"/>
              <w:rPr>
                <w:rFonts w:ascii="宋体" w:eastAsia="宋体" w:hAnsi="宋体" w:cs="宋体"/>
                <w:color w:val="000000"/>
                <w:kern w:val="0"/>
                <w:sz w:val="24"/>
                <w:lang w:bidi="zh-CN"/>
              </w:rPr>
            </w:pPr>
            <w:r>
              <w:rPr>
                <w:rFonts w:ascii="宋体" w:eastAsia="宋体" w:hAnsi="宋体" w:cs="宋体" w:hint="eastAsia"/>
                <w:color w:val="000000"/>
                <w:kern w:val="0"/>
                <w:sz w:val="24"/>
                <w:lang w:bidi="zh-CN"/>
              </w:rPr>
              <w:t>（4）封面用纸：200克铜版纸。</w:t>
            </w:r>
          </w:p>
          <w:p w:rsidR="0059070E" w:rsidRDefault="00ED4280">
            <w:pPr>
              <w:widowControl/>
              <w:spacing w:line="312" w:lineRule="auto"/>
              <w:jc w:val="left"/>
              <w:textAlignment w:val="center"/>
              <w:rPr>
                <w:rFonts w:ascii="宋体" w:eastAsia="宋体" w:hAnsi="宋体" w:cs="宋体"/>
                <w:color w:val="000000"/>
                <w:kern w:val="0"/>
                <w:sz w:val="24"/>
                <w:lang w:bidi="zh-CN"/>
              </w:rPr>
            </w:pPr>
            <w:r>
              <w:rPr>
                <w:rFonts w:ascii="宋体" w:eastAsia="宋体" w:hAnsi="宋体" w:cs="宋体" w:hint="eastAsia"/>
                <w:color w:val="000000"/>
                <w:kern w:val="0"/>
                <w:sz w:val="24"/>
                <w:lang w:bidi="zh-CN"/>
              </w:rPr>
              <w:t>（5）正文黑白印刷，16个彩色插页（32面）。墨色均匀，压力一致，图版网点清楚、层次分明。</w:t>
            </w:r>
          </w:p>
          <w:p w:rsidR="0059070E" w:rsidRDefault="00ED4280">
            <w:pPr>
              <w:widowControl/>
              <w:spacing w:line="312" w:lineRule="auto"/>
              <w:jc w:val="left"/>
              <w:textAlignment w:val="center"/>
              <w:rPr>
                <w:rFonts w:ascii="宋体" w:eastAsia="宋体" w:hAnsi="宋体" w:cs="宋体"/>
                <w:color w:val="000000"/>
                <w:kern w:val="0"/>
                <w:sz w:val="24"/>
                <w:lang w:bidi="zh-CN"/>
              </w:rPr>
            </w:pPr>
            <w:r>
              <w:rPr>
                <w:rFonts w:ascii="宋体" w:eastAsia="宋体" w:hAnsi="宋体" w:cs="宋体" w:hint="eastAsia"/>
                <w:color w:val="000000"/>
                <w:kern w:val="0"/>
                <w:sz w:val="24"/>
                <w:lang w:bidi="zh-CN"/>
              </w:rPr>
              <w:t>（6）装订方式：平装。</w:t>
            </w:r>
          </w:p>
          <w:p w:rsidR="0059070E" w:rsidRDefault="00ED4280">
            <w:pPr>
              <w:widowControl/>
              <w:spacing w:line="312" w:lineRule="auto"/>
              <w:jc w:val="left"/>
              <w:textAlignment w:val="center"/>
              <w:rPr>
                <w:rFonts w:ascii="宋体" w:eastAsia="宋体" w:hAnsi="宋体" w:cs="宋体"/>
                <w:b/>
                <w:bCs/>
                <w:sz w:val="24"/>
              </w:rPr>
            </w:pPr>
            <w:r>
              <w:rPr>
                <w:rFonts w:ascii="宋体" w:eastAsia="宋体" w:hAnsi="宋体" w:cs="宋体" w:hint="eastAsia"/>
                <w:color w:val="000000"/>
                <w:kern w:val="0"/>
                <w:sz w:val="24"/>
                <w:lang w:bidi="zh-CN"/>
              </w:rPr>
              <w:t>（7）附送300本样书。</w:t>
            </w:r>
          </w:p>
        </w:tc>
        <w:tc>
          <w:tcPr>
            <w:tcW w:w="768" w:type="dxa"/>
            <w:vAlign w:val="center"/>
          </w:tcPr>
          <w:p w:rsidR="0059070E" w:rsidRDefault="00ED4280">
            <w:pPr>
              <w:widowControl/>
              <w:spacing w:line="312" w:lineRule="auto"/>
              <w:jc w:val="center"/>
              <w:textAlignment w:val="center"/>
              <w:rPr>
                <w:rFonts w:ascii="宋体" w:eastAsia="宋体" w:hAnsi="宋体" w:cs="宋体"/>
                <w:b/>
                <w:bCs/>
                <w:sz w:val="24"/>
              </w:rPr>
            </w:pPr>
            <w:r>
              <w:rPr>
                <w:rFonts w:ascii="宋体" w:eastAsia="宋体" w:hAnsi="宋体" w:cs="宋体" w:hint="eastAsia"/>
                <w:color w:val="000000"/>
                <w:kern w:val="0"/>
                <w:sz w:val="24"/>
                <w:lang w:bidi="zh-CN"/>
              </w:rPr>
              <w:t>项</w:t>
            </w:r>
          </w:p>
        </w:tc>
        <w:tc>
          <w:tcPr>
            <w:tcW w:w="768" w:type="dxa"/>
            <w:vAlign w:val="center"/>
          </w:tcPr>
          <w:p w:rsidR="0059070E" w:rsidRDefault="00ED4280">
            <w:pPr>
              <w:widowControl/>
              <w:spacing w:line="312" w:lineRule="auto"/>
              <w:jc w:val="center"/>
              <w:textAlignment w:val="center"/>
              <w:rPr>
                <w:rFonts w:ascii="宋体" w:eastAsia="宋体" w:hAnsi="宋体" w:cs="宋体"/>
                <w:b/>
                <w:bCs/>
                <w:sz w:val="24"/>
              </w:rPr>
            </w:pPr>
            <w:r>
              <w:rPr>
                <w:rFonts w:ascii="宋体" w:eastAsia="宋体" w:hAnsi="宋体" w:cs="宋体" w:hint="eastAsia"/>
                <w:color w:val="000000"/>
                <w:kern w:val="0"/>
                <w:sz w:val="24"/>
                <w:lang w:bidi="zh-CN"/>
              </w:rPr>
              <w:t>1</w:t>
            </w:r>
          </w:p>
        </w:tc>
        <w:tc>
          <w:tcPr>
            <w:tcW w:w="1296" w:type="dxa"/>
            <w:vAlign w:val="center"/>
          </w:tcPr>
          <w:p w:rsidR="0059070E" w:rsidRDefault="00ED4280">
            <w:pPr>
              <w:widowControl/>
              <w:spacing w:line="312" w:lineRule="auto"/>
              <w:jc w:val="center"/>
              <w:textAlignment w:val="center"/>
              <w:rPr>
                <w:rFonts w:ascii="宋体" w:eastAsia="宋体" w:hAnsi="宋体" w:cs="宋体"/>
                <w:b/>
                <w:bCs/>
                <w:sz w:val="24"/>
              </w:rPr>
            </w:pPr>
            <w:r>
              <w:rPr>
                <w:rFonts w:ascii="宋体" w:eastAsia="宋体" w:hAnsi="宋体" w:cs="宋体" w:hint="eastAsia"/>
                <w:color w:val="000000"/>
                <w:kern w:val="0"/>
                <w:sz w:val="24"/>
                <w:lang w:bidi="zh-CN"/>
              </w:rPr>
              <w:t>95,000.00</w:t>
            </w:r>
          </w:p>
        </w:tc>
        <w:tc>
          <w:tcPr>
            <w:tcW w:w="1356" w:type="dxa"/>
            <w:vAlign w:val="center"/>
          </w:tcPr>
          <w:p w:rsidR="0059070E" w:rsidRDefault="00ED4280">
            <w:pPr>
              <w:widowControl/>
              <w:spacing w:line="312" w:lineRule="auto"/>
              <w:jc w:val="center"/>
              <w:textAlignment w:val="center"/>
              <w:rPr>
                <w:rFonts w:ascii="宋体" w:eastAsia="宋体" w:hAnsi="宋体" w:cs="宋体"/>
                <w:b/>
                <w:bCs/>
                <w:sz w:val="24"/>
              </w:rPr>
            </w:pPr>
            <w:r>
              <w:rPr>
                <w:rFonts w:ascii="宋体" w:eastAsia="宋体" w:hAnsi="宋体" w:cs="宋体" w:hint="eastAsia"/>
                <w:color w:val="000000"/>
                <w:kern w:val="0"/>
                <w:sz w:val="24"/>
                <w:lang w:bidi="zh-CN"/>
              </w:rPr>
              <w:t>95,000.00</w:t>
            </w:r>
          </w:p>
        </w:tc>
      </w:tr>
    </w:tbl>
    <w:p w:rsidR="0059070E" w:rsidRDefault="00ED4280">
      <w:pPr>
        <w:spacing w:line="360" w:lineRule="auto"/>
        <w:ind w:firstLineChars="200" w:firstLine="560"/>
        <w:rPr>
          <w:rFonts w:asciiTheme="minorEastAsia" w:hAnsiTheme="minorEastAsia" w:cstheme="minorEastAsia"/>
          <w:bCs/>
          <w:color w:val="000000" w:themeColor="text1"/>
          <w:sz w:val="28"/>
          <w:szCs w:val="28"/>
          <w:lang w:eastAsia="en-US"/>
        </w:rPr>
      </w:pPr>
      <w:r>
        <w:rPr>
          <w:rFonts w:asciiTheme="minorEastAsia" w:hAnsiTheme="minorEastAsia" w:cstheme="minorEastAsia" w:hint="eastAsia"/>
          <w:bCs/>
          <w:color w:val="000000" w:themeColor="text1"/>
          <w:sz w:val="28"/>
          <w:szCs w:val="28"/>
        </w:rPr>
        <w:t>（2）技术参数</w:t>
      </w:r>
    </w:p>
    <w:tbl>
      <w:tblPr>
        <w:tblStyle w:val="TableNormal"/>
        <w:tblW w:w="939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745"/>
        <w:gridCol w:w="2020"/>
        <w:gridCol w:w="6630"/>
      </w:tblGrid>
      <w:tr w:rsidR="0059070E">
        <w:trPr>
          <w:trHeight w:val="471"/>
          <w:jc w:val="center"/>
        </w:trPr>
        <w:tc>
          <w:tcPr>
            <w:tcW w:w="745" w:type="dxa"/>
            <w:vAlign w:val="center"/>
          </w:tcPr>
          <w:p w:rsidR="0059070E" w:rsidRDefault="00ED4280">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lang w:eastAsia="en-US"/>
              </w:rPr>
            </w:pPr>
            <w:r>
              <w:rPr>
                <w:rFonts w:ascii="Times New Roman" w:eastAsia="宋体" w:hAnsi="Times New Roman" w:cs="Times New Roman"/>
                <w:snapToGrid w:val="0"/>
                <w:color w:val="000000"/>
                <w:spacing w:val="-5"/>
                <w:kern w:val="0"/>
                <w:sz w:val="24"/>
                <w:lang w:eastAsia="en-US"/>
              </w:rPr>
              <w:t>序号</w:t>
            </w:r>
          </w:p>
        </w:tc>
        <w:tc>
          <w:tcPr>
            <w:tcW w:w="2020" w:type="dxa"/>
            <w:vAlign w:val="center"/>
          </w:tcPr>
          <w:p w:rsidR="0059070E" w:rsidRDefault="00ED4280">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项目要求</w:t>
            </w:r>
          </w:p>
        </w:tc>
        <w:tc>
          <w:tcPr>
            <w:tcW w:w="6630" w:type="dxa"/>
            <w:vAlign w:val="center"/>
          </w:tcPr>
          <w:p w:rsidR="0059070E" w:rsidRDefault="00ED4280">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技术参数</w:t>
            </w:r>
          </w:p>
        </w:tc>
      </w:tr>
      <w:tr w:rsidR="0059070E">
        <w:trPr>
          <w:trHeight w:val="471"/>
          <w:jc w:val="center"/>
        </w:trPr>
        <w:tc>
          <w:tcPr>
            <w:tcW w:w="745" w:type="dxa"/>
            <w:shd w:val="clear" w:color="auto" w:fill="auto"/>
            <w:vAlign w:val="center"/>
          </w:tcPr>
          <w:p w:rsidR="0059070E" w:rsidRDefault="00ED4280">
            <w:pPr>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Cs w:val="21"/>
                <w:lang w:eastAsia="en-US"/>
              </w:rPr>
            </w:pPr>
            <w:r>
              <w:rPr>
                <w:rFonts w:ascii="Times New Roman" w:eastAsia="宋体" w:hAnsi="Times New Roman" w:cs="Times New Roman"/>
                <w:snapToGrid w:val="0"/>
                <w:color w:val="000000"/>
                <w:kern w:val="0"/>
                <w:szCs w:val="21"/>
              </w:rPr>
              <w:t>1</w:t>
            </w:r>
          </w:p>
        </w:tc>
        <w:tc>
          <w:tcPr>
            <w:tcW w:w="2020" w:type="dxa"/>
            <w:vAlign w:val="center"/>
          </w:tcPr>
          <w:p w:rsidR="0059070E" w:rsidRDefault="00ED4280">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spacing w:val="-3"/>
                <w:kern w:val="0"/>
                <w:szCs w:val="21"/>
              </w:rPr>
            </w:pPr>
            <w:r>
              <w:rPr>
                <w:rFonts w:ascii="Times New Roman" w:eastAsia="宋体" w:hAnsi="Times New Roman" w:cs="Times New Roman"/>
                <w:snapToGrid w:val="0"/>
                <w:color w:val="000000"/>
                <w:kern w:val="0"/>
                <w:sz w:val="24"/>
              </w:rPr>
              <w:t>服务内容</w:t>
            </w:r>
          </w:p>
        </w:tc>
        <w:tc>
          <w:tcPr>
            <w:tcW w:w="6630" w:type="dxa"/>
            <w:vAlign w:val="center"/>
          </w:tcPr>
          <w:p w:rsidR="0059070E" w:rsidRDefault="00ED4280">
            <w:pPr>
              <w:widowControl/>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spacing w:val="-1"/>
                <w:kern w:val="0"/>
                <w:sz w:val="24"/>
              </w:rPr>
            </w:pPr>
            <w:r>
              <w:rPr>
                <w:rFonts w:ascii="宋体" w:eastAsia="宋体" w:hAnsi="宋体" w:cs="宋体" w:hint="eastAsia"/>
                <w:color w:val="000000"/>
                <w:kern w:val="0"/>
                <w:sz w:val="24"/>
                <w:lang w:bidi="zh-CN"/>
              </w:rPr>
              <w:t>《太平洋岛国渔业培训教材》</w:t>
            </w:r>
            <w:r>
              <w:rPr>
                <w:rFonts w:ascii="Times New Roman" w:eastAsia="宋体" w:hAnsi="Times New Roman" w:cs="Times New Roman"/>
                <w:snapToGrid w:val="0"/>
                <w:color w:val="000000"/>
                <w:spacing w:val="-1"/>
                <w:kern w:val="0"/>
                <w:sz w:val="24"/>
              </w:rPr>
              <w:t>的出版。</w:t>
            </w:r>
          </w:p>
        </w:tc>
      </w:tr>
      <w:tr w:rsidR="0059070E">
        <w:trPr>
          <w:trHeight w:val="471"/>
          <w:jc w:val="center"/>
        </w:trPr>
        <w:tc>
          <w:tcPr>
            <w:tcW w:w="745" w:type="dxa"/>
            <w:shd w:val="clear" w:color="auto" w:fill="auto"/>
            <w:vAlign w:val="center"/>
          </w:tcPr>
          <w:p w:rsidR="0059070E" w:rsidRDefault="00ED4280">
            <w:pPr>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Cs w:val="21"/>
                <w:lang w:eastAsia="en-US"/>
              </w:rPr>
            </w:pPr>
            <w:r>
              <w:rPr>
                <w:rFonts w:ascii="Times New Roman" w:eastAsia="宋体" w:hAnsi="Times New Roman" w:cs="Times New Roman"/>
                <w:snapToGrid w:val="0"/>
                <w:color w:val="000000"/>
                <w:kern w:val="0"/>
                <w:szCs w:val="21"/>
              </w:rPr>
              <w:t>2</w:t>
            </w:r>
          </w:p>
        </w:tc>
        <w:tc>
          <w:tcPr>
            <w:tcW w:w="2020" w:type="dxa"/>
            <w:vAlign w:val="center"/>
          </w:tcPr>
          <w:p w:rsidR="0059070E" w:rsidRDefault="00ED4280">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教材出版整体要求</w:t>
            </w:r>
          </w:p>
        </w:tc>
        <w:tc>
          <w:tcPr>
            <w:tcW w:w="6630" w:type="dxa"/>
            <w:vAlign w:val="center"/>
          </w:tcPr>
          <w:p w:rsidR="0059070E" w:rsidRDefault="00ED4280">
            <w:pPr>
              <w:widowControl/>
              <w:kinsoku w:val="0"/>
              <w:autoSpaceDE w:val="0"/>
              <w:autoSpaceDN w:val="0"/>
              <w:adjustRightInd w:val="0"/>
              <w:snapToGrid w:val="0"/>
              <w:spacing w:line="312" w:lineRule="auto"/>
              <w:jc w:val="left"/>
              <w:textAlignment w:val="baseline"/>
              <w:rPr>
                <w:rFonts w:ascii="Times New Roman" w:eastAsia="宋体" w:hAnsi="Times New Roman" w:cs="Times New Roman"/>
                <w:snapToGrid w:val="0"/>
                <w:color w:val="000000"/>
                <w:kern w:val="0"/>
                <w:sz w:val="24"/>
                <w:lang w:eastAsia="en-US"/>
              </w:rPr>
            </w:pPr>
            <w:r>
              <w:rPr>
                <w:rFonts w:ascii="Times New Roman" w:eastAsia="宋体" w:hAnsi="Times New Roman" w:cs="Times New Roman"/>
                <w:snapToGrid w:val="0"/>
                <w:color w:val="000000"/>
                <w:kern w:val="0"/>
                <w:sz w:val="24"/>
                <w:lang w:eastAsia="en-US"/>
              </w:rPr>
              <w:t>1.</w:t>
            </w:r>
            <w:r>
              <w:rPr>
                <w:rFonts w:ascii="Times New Roman" w:eastAsia="宋体" w:hAnsi="Times New Roman" w:cs="Times New Roman"/>
                <w:snapToGrid w:val="0"/>
                <w:color w:val="000000"/>
                <w:kern w:val="0"/>
                <w:sz w:val="24"/>
                <w:lang w:eastAsia="en-US"/>
              </w:rPr>
              <w:t>组织编辑对书稿内容进行加工和完善，再经过初审、复审和终审，完成书稿的编辑加工和校对。</w:t>
            </w:r>
          </w:p>
          <w:p w:rsidR="0059070E" w:rsidRDefault="00ED4280">
            <w:pPr>
              <w:widowControl/>
              <w:kinsoku w:val="0"/>
              <w:autoSpaceDE w:val="0"/>
              <w:autoSpaceDN w:val="0"/>
              <w:adjustRightInd w:val="0"/>
              <w:snapToGrid w:val="0"/>
              <w:spacing w:line="312" w:lineRule="auto"/>
              <w:jc w:val="left"/>
              <w:textAlignment w:val="baseline"/>
              <w:rPr>
                <w:rFonts w:ascii="Times New Roman" w:eastAsia="宋体" w:hAnsi="Times New Roman" w:cs="Times New Roman"/>
                <w:snapToGrid w:val="0"/>
                <w:color w:val="000000"/>
                <w:kern w:val="0"/>
                <w:sz w:val="24"/>
                <w:lang w:eastAsia="en-US"/>
              </w:rPr>
            </w:pPr>
            <w:r>
              <w:rPr>
                <w:rFonts w:ascii="Times New Roman" w:eastAsia="宋体" w:hAnsi="Times New Roman" w:cs="Times New Roman"/>
                <w:snapToGrid w:val="0"/>
                <w:color w:val="000000"/>
                <w:kern w:val="0"/>
                <w:sz w:val="24"/>
                <w:lang w:eastAsia="en-US"/>
              </w:rPr>
              <w:t>2.</w:t>
            </w:r>
            <w:r>
              <w:rPr>
                <w:rFonts w:ascii="Times New Roman" w:eastAsia="宋体" w:hAnsi="Times New Roman" w:cs="Times New Roman"/>
                <w:snapToGrid w:val="0"/>
                <w:color w:val="000000"/>
                <w:kern w:val="0"/>
                <w:sz w:val="24"/>
                <w:lang w:eastAsia="en-US"/>
              </w:rPr>
              <w:t>本项目涉及的教材要有单独的书号、</w:t>
            </w:r>
            <w:r>
              <w:rPr>
                <w:rFonts w:ascii="Times New Roman" w:eastAsia="宋体" w:hAnsi="Times New Roman" w:cs="Times New Roman"/>
                <w:snapToGrid w:val="0"/>
                <w:color w:val="000000"/>
                <w:kern w:val="0"/>
                <w:sz w:val="24"/>
                <w:lang w:eastAsia="en-US"/>
              </w:rPr>
              <w:t>CIP</w:t>
            </w:r>
            <w:r>
              <w:rPr>
                <w:rFonts w:ascii="Times New Roman" w:eastAsia="宋体" w:hAnsi="Times New Roman" w:cs="Times New Roman"/>
                <w:snapToGrid w:val="0"/>
                <w:color w:val="000000"/>
                <w:kern w:val="0"/>
                <w:sz w:val="24"/>
                <w:lang w:eastAsia="en-US"/>
              </w:rPr>
              <w:t>、定价。</w:t>
            </w:r>
          </w:p>
          <w:p w:rsidR="0059070E" w:rsidRDefault="00ED4280">
            <w:pPr>
              <w:widowControl/>
              <w:kinsoku w:val="0"/>
              <w:autoSpaceDE w:val="0"/>
              <w:autoSpaceDN w:val="0"/>
              <w:adjustRightInd w:val="0"/>
              <w:snapToGrid w:val="0"/>
              <w:spacing w:line="312" w:lineRule="auto"/>
              <w:jc w:val="left"/>
              <w:textAlignment w:val="baseline"/>
              <w:rPr>
                <w:rFonts w:ascii="Times New Roman" w:eastAsia="宋体" w:hAnsi="Times New Roman" w:cs="Times New Roman"/>
                <w:snapToGrid w:val="0"/>
                <w:color w:val="000000"/>
                <w:kern w:val="0"/>
                <w:sz w:val="24"/>
                <w:lang w:eastAsia="en-US"/>
              </w:rPr>
            </w:pPr>
            <w:r>
              <w:rPr>
                <w:rFonts w:ascii="Times New Roman" w:eastAsia="宋体" w:hAnsi="Times New Roman" w:cs="Times New Roman"/>
                <w:snapToGrid w:val="0"/>
                <w:color w:val="000000"/>
                <w:kern w:val="0"/>
                <w:sz w:val="24"/>
                <w:lang w:eastAsia="en-US"/>
              </w:rPr>
              <w:t>3.</w:t>
            </w:r>
            <w:r>
              <w:rPr>
                <w:rFonts w:ascii="Times New Roman" w:eastAsia="宋体" w:hAnsi="Times New Roman" w:cs="Times New Roman"/>
                <w:snapToGrid w:val="0"/>
                <w:color w:val="000000"/>
                <w:kern w:val="0"/>
                <w:sz w:val="24"/>
                <w:lang w:eastAsia="en-US"/>
              </w:rPr>
              <w:t>教材的编排、设计、审读、校对及正式出版，最终出版书籍要符合国家新闻出版总署公布《图书质量管理规定》，保证书籍</w:t>
            </w:r>
            <w:r>
              <w:rPr>
                <w:rFonts w:ascii="Times New Roman" w:eastAsia="宋体" w:hAnsi="Times New Roman" w:cs="Times New Roman"/>
                <w:snapToGrid w:val="0"/>
                <w:color w:val="000000"/>
                <w:kern w:val="0"/>
                <w:sz w:val="24"/>
                <w:lang w:eastAsia="en-US"/>
              </w:rPr>
              <w:t>“</w:t>
            </w:r>
            <w:r>
              <w:rPr>
                <w:rFonts w:ascii="Times New Roman" w:eastAsia="宋体" w:hAnsi="Times New Roman" w:cs="Times New Roman"/>
                <w:snapToGrid w:val="0"/>
                <w:color w:val="000000"/>
                <w:kern w:val="0"/>
                <w:sz w:val="24"/>
                <w:lang w:eastAsia="en-US"/>
              </w:rPr>
              <w:t>差错率不超过万分之一</w:t>
            </w:r>
            <w:r>
              <w:rPr>
                <w:rFonts w:ascii="Times New Roman" w:eastAsia="宋体" w:hAnsi="Times New Roman" w:cs="Times New Roman"/>
                <w:snapToGrid w:val="0"/>
                <w:color w:val="000000"/>
                <w:kern w:val="0"/>
                <w:sz w:val="24"/>
                <w:lang w:eastAsia="en-US"/>
              </w:rPr>
              <w:t>”</w:t>
            </w:r>
            <w:r>
              <w:rPr>
                <w:rFonts w:ascii="Times New Roman" w:eastAsia="宋体" w:hAnsi="Times New Roman" w:cs="Times New Roman"/>
                <w:snapToGrid w:val="0"/>
                <w:color w:val="000000"/>
                <w:kern w:val="0"/>
                <w:sz w:val="24"/>
                <w:lang w:eastAsia="en-US"/>
              </w:rPr>
              <w:t>（符合出版社出版要求）。同时，书籍</w:t>
            </w:r>
            <w:r>
              <w:rPr>
                <w:rFonts w:ascii="Times New Roman" w:eastAsia="宋体" w:hAnsi="Times New Roman" w:cs="Times New Roman"/>
                <w:snapToGrid w:val="0"/>
                <w:color w:val="000000"/>
                <w:kern w:val="0"/>
                <w:sz w:val="24"/>
                <w:lang w:eastAsia="en-US"/>
              </w:rPr>
              <w:lastRenderedPageBreak/>
              <w:t>不得有政治、政策、民族、宗教、安全保密、社会敏感等问题，印刷清晰，用纸用墨保证正规品质。</w:t>
            </w:r>
          </w:p>
          <w:p w:rsidR="0059070E" w:rsidRDefault="00ED4280">
            <w:pPr>
              <w:widowControl/>
              <w:kinsoku w:val="0"/>
              <w:autoSpaceDE w:val="0"/>
              <w:autoSpaceDN w:val="0"/>
              <w:adjustRightInd w:val="0"/>
              <w:snapToGrid w:val="0"/>
              <w:spacing w:line="312" w:lineRule="auto"/>
              <w:jc w:val="left"/>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lang w:eastAsia="en-US"/>
              </w:rPr>
              <w:t>4.</w:t>
            </w:r>
            <w:r>
              <w:rPr>
                <w:rFonts w:ascii="Times New Roman" w:eastAsia="宋体" w:hAnsi="Times New Roman" w:cs="Times New Roman"/>
                <w:snapToGrid w:val="0"/>
                <w:color w:val="000000"/>
                <w:kern w:val="0"/>
                <w:sz w:val="24"/>
                <w:lang w:eastAsia="en-US"/>
              </w:rPr>
              <w:t>设计规范：正式出版后的教材应符合国家新闻出版署《图书质量管理规定》</w:t>
            </w:r>
            <w:r>
              <w:rPr>
                <w:rFonts w:ascii="Times New Roman" w:eastAsia="宋体" w:hAnsi="Times New Roman" w:cs="Times New Roman"/>
                <w:snapToGrid w:val="0"/>
                <w:color w:val="000000"/>
                <w:kern w:val="0"/>
                <w:sz w:val="24"/>
                <w:lang w:eastAsia="en-US"/>
              </w:rPr>
              <w:t>(2015</w:t>
            </w:r>
            <w:r>
              <w:rPr>
                <w:rFonts w:ascii="Times New Roman" w:eastAsia="宋体" w:hAnsi="Times New Roman" w:cs="Times New Roman"/>
                <w:snapToGrid w:val="0"/>
                <w:color w:val="000000"/>
                <w:kern w:val="0"/>
                <w:sz w:val="24"/>
                <w:lang w:eastAsia="en-US"/>
              </w:rPr>
              <w:t>修订版</w:t>
            </w:r>
            <w:r>
              <w:rPr>
                <w:rFonts w:ascii="Times New Roman" w:eastAsia="宋体" w:hAnsi="Times New Roman" w:cs="Times New Roman"/>
                <w:snapToGrid w:val="0"/>
                <w:color w:val="000000"/>
                <w:kern w:val="0"/>
                <w:sz w:val="24"/>
                <w:lang w:eastAsia="en-US"/>
              </w:rPr>
              <w:t>)</w:t>
            </w:r>
            <w:r>
              <w:rPr>
                <w:rFonts w:ascii="Times New Roman" w:eastAsia="宋体" w:hAnsi="Times New Roman" w:cs="Times New Roman"/>
                <w:snapToGrid w:val="0"/>
                <w:color w:val="000000"/>
                <w:kern w:val="0"/>
                <w:sz w:val="24"/>
                <w:lang w:eastAsia="en-US"/>
              </w:rPr>
              <w:t>、《图书和其他出版物的书脊规则》</w:t>
            </w:r>
            <w:r>
              <w:rPr>
                <w:rFonts w:ascii="Times New Roman" w:eastAsia="宋体" w:hAnsi="Times New Roman" w:cs="Times New Roman"/>
                <w:snapToGrid w:val="0"/>
                <w:color w:val="000000"/>
                <w:kern w:val="0"/>
                <w:sz w:val="24"/>
                <w:lang w:eastAsia="en-US"/>
              </w:rPr>
              <w:t>(GB/T11668-1989)</w:t>
            </w:r>
            <w:r>
              <w:rPr>
                <w:rFonts w:ascii="Times New Roman" w:eastAsia="宋体" w:hAnsi="Times New Roman" w:cs="Times New Roman"/>
                <w:snapToGrid w:val="0"/>
                <w:color w:val="000000"/>
                <w:kern w:val="0"/>
                <w:sz w:val="24"/>
                <w:lang w:eastAsia="en-US"/>
              </w:rPr>
              <w:t>、《图书书名页》</w:t>
            </w:r>
            <w:r>
              <w:rPr>
                <w:rFonts w:ascii="Times New Roman" w:eastAsia="宋体" w:hAnsi="Times New Roman" w:cs="Times New Roman"/>
                <w:snapToGrid w:val="0"/>
                <w:color w:val="000000"/>
                <w:kern w:val="0"/>
                <w:sz w:val="24"/>
                <w:lang w:eastAsia="en-US"/>
              </w:rPr>
              <w:t>(GB/T1245-2001)</w:t>
            </w:r>
            <w:r>
              <w:rPr>
                <w:rFonts w:ascii="Times New Roman" w:eastAsia="宋体" w:hAnsi="Times New Roman" w:cs="Times New Roman"/>
                <w:snapToGrid w:val="0"/>
                <w:color w:val="000000"/>
                <w:kern w:val="0"/>
                <w:sz w:val="24"/>
                <w:lang w:eastAsia="en-US"/>
              </w:rPr>
              <w:t>、《标点符号用法》</w:t>
            </w:r>
            <w:r>
              <w:rPr>
                <w:rFonts w:ascii="Times New Roman" w:eastAsia="宋体" w:hAnsi="Times New Roman" w:cs="Times New Roman"/>
                <w:snapToGrid w:val="0"/>
                <w:color w:val="000000"/>
                <w:kern w:val="0"/>
                <w:sz w:val="24"/>
                <w:lang w:eastAsia="en-US"/>
              </w:rPr>
              <w:t>(GB/T15834-2011)</w:t>
            </w:r>
            <w:r>
              <w:rPr>
                <w:rFonts w:ascii="Times New Roman" w:eastAsia="宋体" w:hAnsi="Times New Roman" w:cs="Times New Roman"/>
                <w:snapToGrid w:val="0"/>
                <w:color w:val="000000"/>
                <w:kern w:val="0"/>
                <w:sz w:val="24"/>
                <w:lang w:eastAsia="en-US"/>
              </w:rPr>
              <w:t>等。以上标准以获得出版社正式出版的认可为准。</w:t>
            </w:r>
          </w:p>
        </w:tc>
      </w:tr>
      <w:tr w:rsidR="0059070E">
        <w:trPr>
          <w:trHeight w:val="90"/>
          <w:jc w:val="center"/>
        </w:trPr>
        <w:tc>
          <w:tcPr>
            <w:tcW w:w="745" w:type="dxa"/>
            <w:shd w:val="clear" w:color="auto" w:fill="auto"/>
            <w:vAlign w:val="center"/>
          </w:tcPr>
          <w:p w:rsidR="0059070E" w:rsidRDefault="00ED4280">
            <w:pPr>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lastRenderedPageBreak/>
              <w:t>3</w:t>
            </w:r>
          </w:p>
        </w:tc>
        <w:tc>
          <w:tcPr>
            <w:tcW w:w="2020" w:type="dxa"/>
            <w:shd w:val="clear" w:color="auto" w:fill="auto"/>
            <w:vAlign w:val="center"/>
          </w:tcPr>
          <w:p w:rsidR="0059070E" w:rsidRDefault="00ED4280">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产品规格</w:t>
            </w:r>
          </w:p>
        </w:tc>
        <w:tc>
          <w:tcPr>
            <w:tcW w:w="6630" w:type="dxa"/>
            <w:shd w:val="clear" w:color="auto" w:fill="auto"/>
            <w:vAlign w:val="center"/>
          </w:tcPr>
          <w:p w:rsidR="0059070E" w:rsidRDefault="00ED4280">
            <w:pPr>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lang w:eastAsia="en-US"/>
              </w:rPr>
              <w:t>1.</w:t>
            </w:r>
            <w:r>
              <w:rPr>
                <w:rFonts w:ascii="Times New Roman" w:eastAsia="宋体" w:hAnsi="Times New Roman" w:cs="Times New Roman"/>
                <w:snapToGrid w:val="0"/>
                <w:color w:val="000000"/>
                <w:kern w:val="0"/>
                <w:sz w:val="24"/>
                <w:lang w:eastAsia="en-US"/>
              </w:rPr>
              <w:t>版面字数</w:t>
            </w:r>
            <w:r>
              <w:rPr>
                <w:rFonts w:ascii="Times New Roman" w:eastAsia="宋体" w:hAnsi="Times New Roman" w:cs="Times New Roman" w:hint="eastAsia"/>
                <w:snapToGrid w:val="0"/>
                <w:color w:val="000000"/>
                <w:kern w:val="0"/>
                <w:sz w:val="24"/>
              </w:rPr>
              <w:t>：</w:t>
            </w:r>
            <w:r>
              <w:rPr>
                <w:rFonts w:ascii="Times New Roman" w:eastAsia="宋体" w:hAnsi="Times New Roman" w:cs="Times New Roman"/>
                <w:snapToGrid w:val="0"/>
                <w:color w:val="000000"/>
                <w:kern w:val="0"/>
                <w:sz w:val="24"/>
                <w:lang w:eastAsia="en-US"/>
              </w:rPr>
              <w:t>不超过</w:t>
            </w:r>
            <w:r>
              <w:rPr>
                <w:rFonts w:ascii="Times New Roman" w:eastAsia="宋体" w:hAnsi="Times New Roman" w:cs="Times New Roman" w:hint="eastAsia"/>
                <w:snapToGrid w:val="0"/>
                <w:color w:val="000000"/>
                <w:kern w:val="0"/>
                <w:sz w:val="24"/>
              </w:rPr>
              <w:t>2</w:t>
            </w:r>
            <w:r>
              <w:rPr>
                <w:rFonts w:ascii="Times New Roman" w:eastAsia="宋体" w:hAnsi="Times New Roman" w:cs="Times New Roman" w:hint="eastAsia"/>
                <w:snapToGrid w:val="0"/>
                <w:kern w:val="0"/>
                <w:sz w:val="24"/>
              </w:rPr>
              <w:t>0</w:t>
            </w:r>
            <w:r>
              <w:rPr>
                <w:rFonts w:ascii="Times New Roman" w:eastAsia="宋体" w:hAnsi="Times New Roman" w:cs="Times New Roman"/>
                <w:snapToGrid w:val="0"/>
                <w:kern w:val="0"/>
                <w:sz w:val="24"/>
                <w:lang w:eastAsia="en-US"/>
              </w:rPr>
              <w:t xml:space="preserve"> </w:t>
            </w:r>
            <w:r>
              <w:rPr>
                <w:rFonts w:ascii="Times New Roman" w:eastAsia="宋体" w:hAnsi="Times New Roman" w:cs="Times New Roman"/>
                <w:snapToGrid w:val="0"/>
                <w:kern w:val="0"/>
                <w:sz w:val="24"/>
                <w:lang w:eastAsia="en-US"/>
              </w:rPr>
              <w:t>万字</w:t>
            </w:r>
            <w:r>
              <w:rPr>
                <w:rFonts w:ascii="Times New Roman" w:eastAsia="宋体" w:hAnsi="Times New Roman" w:cs="Times New Roman" w:hint="eastAsia"/>
                <w:snapToGrid w:val="0"/>
                <w:kern w:val="0"/>
                <w:sz w:val="24"/>
              </w:rPr>
              <w:t>。本报价以</w:t>
            </w:r>
            <w:r>
              <w:rPr>
                <w:rFonts w:ascii="Times New Roman" w:eastAsia="宋体" w:hAnsi="Times New Roman" w:cs="Times New Roman" w:hint="eastAsia"/>
                <w:snapToGrid w:val="0"/>
                <w:kern w:val="0"/>
                <w:sz w:val="24"/>
              </w:rPr>
              <w:t>20</w:t>
            </w:r>
            <w:r>
              <w:rPr>
                <w:rFonts w:ascii="Times New Roman" w:eastAsia="宋体" w:hAnsi="Times New Roman" w:cs="Times New Roman" w:hint="eastAsia"/>
                <w:snapToGrid w:val="0"/>
                <w:kern w:val="0"/>
                <w:sz w:val="24"/>
              </w:rPr>
              <w:t>万字为基准，若因内容需要导致版面字数增加，每增加</w:t>
            </w:r>
            <w:r>
              <w:rPr>
                <w:rFonts w:ascii="Times New Roman" w:eastAsia="宋体" w:hAnsi="Times New Roman" w:cs="Times New Roman" w:hint="eastAsia"/>
                <w:snapToGrid w:val="0"/>
                <w:kern w:val="0"/>
                <w:sz w:val="24"/>
              </w:rPr>
              <w:t>10</w:t>
            </w:r>
            <w:r>
              <w:rPr>
                <w:rFonts w:ascii="Times New Roman" w:eastAsia="宋体" w:hAnsi="Times New Roman" w:cs="Times New Roman" w:hint="eastAsia"/>
                <w:snapToGrid w:val="0"/>
                <w:kern w:val="0"/>
                <w:sz w:val="24"/>
              </w:rPr>
              <w:t>万字，总报价相应增加</w:t>
            </w:r>
            <w:r>
              <w:rPr>
                <w:rFonts w:ascii="Times New Roman" w:eastAsia="宋体" w:hAnsi="Times New Roman" w:cs="Times New Roman" w:hint="eastAsia"/>
                <w:snapToGrid w:val="0"/>
                <w:kern w:val="0"/>
                <w:sz w:val="24"/>
              </w:rPr>
              <w:t>1.5</w:t>
            </w:r>
            <w:r>
              <w:rPr>
                <w:rFonts w:ascii="Times New Roman" w:eastAsia="宋体" w:hAnsi="Times New Roman" w:cs="Times New Roman" w:hint="eastAsia"/>
                <w:snapToGrid w:val="0"/>
                <w:kern w:val="0"/>
                <w:sz w:val="24"/>
              </w:rPr>
              <w:t>万元（不足</w:t>
            </w:r>
            <w:r>
              <w:rPr>
                <w:rFonts w:ascii="Times New Roman" w:eastAsia="宋体" w:hAnsi="Times New Roman" w:cs="Times New Roman" w:hint="eastAsia"/>
                <w:snapToGrid w:val="0"/>
                <w:kern w:val="0"/>
                <w:sz w:val="24"/>
              </w:rPr>
              <w:t>10</w:t>
            </w:r>
            <w:r>
              <w:rPr>
                <w:rFonts w:ascii="Times New Roman" w:eastAsia="宋体" w:hAnsi="Times New Roman" w:cs="Times New Roman" w:hint="eastAsia"/>
                <w:snapToGrid w:val="0"/>
                <w:kern w:val="0"/>
                <w:sz w:val="24"/>
              </w:rPr>
              <w:t>万字按实际比例折算）</w:t>
            </w:r>
            <w:r>
              <w:rPr>
                <w:rFonts w:ascii="Times New Roman" w:eastAsia="宋体" w:hAnsi="Times New Roman" w:cs="Times New Roman"/>
                <w:snapToGrid w:val="0"/>
                <w:kern w:val="0"/>
                <w:sz w:val="24"/>
              </w:rPr>
              <w:t>。</w:t>
            </w:r>
          </w:p>
          <w:p w:rsidR="0059070E" w:rsidRDefault="00ED4280">
            <w:pPr>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lang w:eastAsia="en-US"/>
              </w:rPr>
            </w:pPr>
            <w:r>
              <w:rPr>
                <w:rFonts w:ascii="Times New Roman" w:eastAsia="宋体" w:hAnsi="Times New Roman" w:cs="Times New Roman"/>
                <w:snapToGrid w:val="0"/>
                <w:color w:val="000000"/>
                <w:kern w:val="0"/>
                <w:sz w:val="24"/>
                <w:lang w:eastAsia="en-US"/>
              </w:rPr>
              <w:t>2.</w:t>
            </w:r>
            <w:r>
              <w:rPr>
                <w:rFonts w:ascii="Times New Roman" w:eastAsia="宋体" w:hAnsi="Times New Roman" w:cs="Times New Roman"/>
                <w:snapToGrid w:val="0"/>
                <w:color w:val="000000"/>
                <w:kern w:val="0"/>
                <w:sz w:val="24"/>
                <w:lang w:eastAsia="en-US"/>
              </w:rPr>
              <w:t>正文用纸：</w:t>
            </w:r>
            <w:r>
              <w:rPr>
                <w:rFonts w:ascii="Times New Roman" w:eastAsia="宋体" w:hAnsi="Times New Roman" w:cs="Times New Roman"/>
                <w:snapToGrid w:val="0"/>
                <w:color w:val="000000"/>
                <w:kern w:val="0"/>
                <w:sz w:val="24"/>
                <w:lang w:eastAsia="en-US"/>
              </w:rPr>
              <w:t xml:space="preserve">70g </w:t>
            </w:r>
            <w:r>
              <w:rPr>
                <w:rFonts w:ascii="Times New Roman" w:eastAsia="宋体" w:hAnsi="Times New Roman" w:cs="Times New Roman"/>
                <w:snapToGrid w:val="0"/>
                <w:color w:val="000000"/>
                <w:kern w:val="0"/>
                <w:sz w:val="24"/>
                <w:lang w:eastAsia="en-US"/>
              </w:rPr>
              <w:t>胶版纸，单色印刷</w:t>
            </w:r>
            <w:r>
              <w:rPr>
                <w:rFonts w:ascii="宋体" w:eastAsia="宋体" w:hAnsi="宋体" w:cs="宋体" w:hint="eastAsia"/>
                <w:color w:val="000000"/>
                <w:kern w:val="0"/>
                <w:sz w:val="24"/>
                <w:lang w:bidi="zh-CN"/>
              </w:rPr>
              <w:t>，16个彩色插页（32面）</w:t>
            </w:r>
            <w:r>
              <w:rPr>
                <w:rFonts w:ascii="Times New Roman" w:eastAsia="宋体" w:hAnsi="Times New Roman" w:cs="Times New Roman"/>
                <w:snapToGrid w:val="0"/>
                <w:color w:val="000000"/>
                <w:kern w:val="0"/>
                <w:sz w:val="24"/>
                <w:lang w:eastAsia="en-US"/>
              </w:rPr>
              <w:t>。</w:t>
            </w:r>
          </w:p>
          <w:p w:rsidR="0059070E" w:rsidRDefault="00ED4280">
            <w:pPr>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lang w:eastAsia="en-US"/>
              </w:rPr>
            </w:pPr>
            <w:r>
              <w:rPr>
                <w:rFonts w:ascii="Times New Roman" w:eastAsia="宋体" w:hAnsi="Times New Roman" w:cs="Times New Roman"/>
                <w:snapToGrid w:val="0"/>
                <w:color w:val="000000"/>
                <w:kern w:val="0"/>
                <w:sz w:val="24"/>
                <w:lang w:eastAsia="en-US"/>
              </w:rPr>
              <w:t>3.</w:t>
            </w:r>
            <w:r>
              <w:rPr>
                <w:rFonts w:ascii="Times New Roman" w:eastAsia="宋体" w:hAnsi="Times New Roman" w:cs="Times New Roman"/>
                <w:snapToGrid w:val="0"/>
                <w:color w:val="000000"/>
                <w:kern w:val="0"/>
                <w:sz w:val="24"/>
                <w:lang w:eastAsia="en-US"/>
              </w:rPr>
              <w:t>封面用纸：</w:t>
            </w:r>
            <w:r>
              <w:rPr>
                <w:rFonts w:ascii="Times New Roman" w:eastAsia="宋体" w:hAnsi="Times New Roman" w:cs="Times New Roman"/>
                <w:snapToGrid w:val="0"/>
                <w:color w:val="000000"/>
                <w:kern w:val="0"/>
                <w:sz w:val="24"/>
                <w:lang w:eastAsia="en-US"/>
              </w:rPr>
              <w:t xml:space="preserve">200g </w:t>
            </w:r>
            <w:r>
              <w:rPr>
                <w:rFonts w:ascii="Times New Roman" w:eastAsia="宋体" w:hAnsi="Times New Roman" w:cs="Times New Roman"/>
                <w:snapToGrid w:val="0"/>
                <w:color w:val="000000"/>
                <w:kern w:val="0"/>
                <w:sz w:val="24"/>
                <w:lang w:eastAsia="en-US"/>
              </w:rPr>
              <w:t>铜版纸、</w:t>
            </w:r>
            <w:r>
              <w:rPr>
                <w:rFonts w:ascii="Times New Roman" w:eastAsia="宋体" w:hAnsi="Times New Roman" w:cs="Times New Roman"/>
                <w:snapToGrid w:val="0"/>
                <w:color w:val="000000"/>
                <w:kern w:val="0"/>
                <w:sz w:val="24"/>
                <w:lang w:eastAsia="en-US"/>
              </w:rPr>
              <w:t>4</w:t>
            </w:r>
            <w:r>
              <w:rPr>
                <w:rFonts w:ascii="Times New Roman" w:eastAsia="宋体" w:hAnsi="Times New Roman" w:cs="Times New Roman"/>
                <w:snapToGrid w:val="0"/>
                <w:color w:val="000000"/>
                <w:kern w:val="0"/>
                <w:sz w:val="24"/>
                <w:lang w:eastAsia="en-US"/>
              </w:rPr>
              <w:t>色单面印制、封面</w:t>
            </w:r>
            <w:r>
              <w:rPr>
                <w:rFonts w:ascii="Times New Roman" w:eastAsia="宋体" w:hAnsi="Times New Roman" w:cs="Times New Roman"/>
                <w:snapToGrid w:val="0"/>
                <w:color w:val="000000"/>
                <w:kern w:val="0"/>
                <w:sz w:val="24"/>
              </w:rPr>
              <w:t>覆膜</w:t>
            </w:r>
            <w:r>
              <w:rPr>
                <w:rFonts w:ascii="Times New Roman" w:eastAsia="宋体" w:hAnsi="Times New Roman" w:cs="Times New Roman"/>
                <w:snapToGrid w:val="0"/>
                <w:color w:val="000000"/>
                <w:kern w:val="0"/>
                <w:sz w:val="24"/>
                <w:lang w:eastAsia="en-US"/>
              </w:rPr>
              <w:t>。</w:t>
            </w:r>
          </w:p>
          <w:p w:rsidR="0059070E" w:rsidRDefault="00ED4280">
            <w:pPr>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lang w:eastAsia="en-US"/>
              </w:rPr>
            </w:pPr>
            <w:r>
              <w:rPr>
                <w:rFonts w:ascii="Times New Roman" w:eastAsia="宋体" w:hAnsi="Times New Roman" w:cs="Times New Roman"/>
                <w:snapToGrid w:val="0"/>
                <w:color w:val="000000"/>
                <w:kern w:val="0"/>
                <w:sz w:val="24"/>
                <w:lang w:eastAsia="en-US"/>
              </w:rPr>
              <w:t>4.</w:t>
            </w:r>
            <w:r>
              <w:rPr>
                <w:rFonts w:ascii="Times New Roman" w:eastAsia="宋体" w:hAnsi="Times New Roman" w:cs="Times New Roman"/>
                <w:snapToGrid w:val="0"/>
                <w:color w:val="000000"/>
                <w:kern w:val="0"/>
                <w:sz w:val="24"/>
                <w:lang w:eastAsia="en-US"/>
              </w:rPr>
              <w:t>开本：正</w:t>
            </w:r>
            <w:r>
              <w:rPr>
                <w:rFonts w:ascii="Times New Roman" w:eastAsia="宋体" w:hAnsi="Times New Roman" w:cs="Times New Roman"/>
                <w:snapToGrid w:val="0"/>
                <w:color w:val="000000"/>
                <w:kern w:val="0"/>
                <w:sz w:val="24"/>
                <w:lang w:eastAsia="en-US"/>
              </w:rPr>
              <w:t>16</w:t>
            </w:r>
            <w:r>
              <w:rPr>
                <w:rFonts w:ascii="Times New Roman" w:eastAsia="宋体" w:hAnsi="Times New Roman" w:cs="Times New Roman"/>
                <w:snapToGrid w:val="0"/>
                <w:color w:val="000000"/>
                <w:kern w:val="0"/>
                <w:sz w:val="24"/>
                <w:lang w:eastAsia="en-US"/>
              </w:rPr>
              <w:t>开。</w:t>
            </w:r>
          </w:p>
          <w:p w:rsidR="0059070E" w:rsidRDefault="00ED4280">
            <w:pPr>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5.</w:t>
            </w:r>
            <w:r>
              <w:rPr>
                <w:rFonts w:ascii="Times New Roman" w:eastAsia="宋体" w:hAnsi="Times New Roman" w:cs="Times New Roman"/>
                <w:snapToGrid w:val="0"/>
                <w:color w:val="000000"/>
                <w:kern w:val="0"/>
                <w:sz w:val="24"/>
              </w:rPr>
              <w:t>成品尺寸：</w:t>
            </w:r>
            <w:r>
              <w:rPr>
                <w:rFonts w:ascii="Times New Roman" w:eastAsia="宋体" w:hAnsi="Times New Roman" w:cs="Times New Roman"/>
                <w:snapToGrid w:val="0"/>
                <w:color w:val="000000"/>
                <w:kern w:val="0"/>
                <w:sz w:val="24"/>
                <w:lang w:eastAsia="en-US"/>
              </w:rPr>
              <w:t>186*260</w:t>
            </w:r>
            <w:r>
              <w:rPr>
                <w:rFonts w:ascii="Times New Roman" w:eastAsia="宋体" w:hAnsi="Times New Roman" w:cs="Times New Roman"/>
                <w:snapToGrid w:val="0"/>
                <w:color w:val="000000"/>
                <w:kern w:val="0"/>
                <w:sz w:val="24"/>
              </w:rPr>
              <w:t>。</w:t>
            </w:r>
          </w:p>
          <w:p w:rsidR="0059070E" w:rsidRDefault="00ED4280">
            <w:pPr>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lang w:eastAsia="en-US"/>
              </w:rPr>
            </w:pPr>
            <w:r>
              <w:rPr>
                <w:rFonts w:ascii="Times New Roman" w:eastAsia="宋体" w:hAnsi="Times New Roman" w:cs="Times New Roman"/>
                <w:snapToGrid w:val="0"/>
                <w:color w:val="000000"/>
                <w:kern w:val="0"/>
                <w:sz w:val="24"/>
              </w:rPr>
              <w:t>6.</w:t>
            </w:r>
            <w:r>
              <w:rPr>
                <w:rFonts w:ascii="Times New Roman" w:eastAsia="宋体" w:hAnsi="Times New Roman" w:cs="Times New Roman"/>
                <w:snapToGrid w:val="0"/>
                <w:color w:val="000000"/>
                <w:kern w:val="0"/>
                <w:sz w:val="24"/>
              </w:rPr>
              <w:t>装订方式：平装。</w:t>
            </w:r>
          </w:p>
        </w:tc>
      </w:tr>
      <w:tr w:rsidR="0059070E">
        <w:trPr>
          <w:trHeight w:val="471"/>
          <w:jc w:val="center"/>
        </w:trPr>
        <w:tc>
          <w:tcPr>
            <w:tcW w:w="745" w:type="dxa"/>
            <w:shd w:val="clear" w:color="auto" w:fill="auto"/>
            <w:vAlign w:val="center"/>
          </w:tcPr>
          <w:p w:rsidR="0059070E" w:rsidRDefault="00ED4280">
            <w:pPr>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4</w:t>
            </w:r>
          </w:p>
        </w:tc>
        <w:tc>
          <w:tcPr>
            <w:tcW w:w="2020" w:type="dxa"/>
            <w:shd w:val="clear" w:color="auto" w:fill="auto"/>
            <w:vAlign w:val="center"/>
          </w:tcPr>
          <w:p w:rsidR="0059070E" w:rsidRDefault="00ED4280">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lang w:eastAsia="en-US"/>
              </w:rPr>
              <w:t>印制要求</w:t>
            </w:r>
          </w:p>
        </w:tc>
        <w:tc>
          <w:tcPr>
            <w:tcW w:w="6630" w:type="dxa"/>
            <w:shd w:val="clear" w:color="auto" w:fill="auto"/>
            <w:vAlign w:val="center"/>
          </w:tcPr>
          <w:p w:rsidR="0059070E" w:rsidRDefault="00ED4280">
            <w:pPr>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lang w:eastAsia="en-US"/>
              </w:rPr>
            </w:pPr>
            <w:r>
              <w:rPr>
                <w:rFonts w:ascii="宋体" w:eastAsia="宋体" w:hAnsi="宋体" w:cs="宋体" w:hint="eastAsia"/>
                <w:color w:val="000000"/>
                <w:kern w:val="0"/>
                <w:sz w:val="24"/>
              </w:rPr>
              <w:t>保证版芯正直，订口、切口、天头、地脚等规范一致；墨色均匀，压力一致，图版网点清楚、层次分明。</w:t>
            </w:r>
          </w:p>
        </w:tc>
      </w:tr>
      <w:tr w:rsidR="0059070E">
        <w:trPr>
          <w:trHeight w:val="471"/>
          <w:jc w:val="center"/>
        </w:trPr>
        <w:tc>
          <w:tcPr>
            <w:tcW w:w="745" w:type="dxa"/>
            <w:shd w:val="clear" w:color="auto" w:fill="auto"/>
            <w:vAlign w:val="center"/>
          </w:tcPr>
          <w:p w:rsidR="0059070E" w:rsidRDefault="00ED4280">
            <w:pPr>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5</w:t>
            </w:r>
          </w:p>
        </w:tc>
        <w:tc>
          <w:tcPr>
            <w:tcW w:w="2020" w:type="dxa"/>
            <w:shd w:val="clear" w:color="auto" w:fill="auto"/>
            <w:vAlign w:val="center"/>
          </w:tcPr>
          <w:p w:rsidR="0059070E" w:rsidRDefault="00ED4280">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装订要求</w:t>
            </w:r>
          </w:p>
        </w:tc>
        <w:tc>
          <w:tcPr>
            <w:tcW w:w="6630" w:type="dxa"/>
            <w:shd w:val="clear" w:color="auto" w:fill="auto"/>
            <w:vAlign w:val="center"/>
          </w:tcPr>
          <w:p w:rsidR="0059070E" w:rsidRDefault="00ED4280">
            <w:pPr>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lang w:eastAsia="en-US"/>
              </w:rPr>
            </w:pPr>
            <w:r>
              <w:rPr>
                <w:rFonts w:ascii="Times New Roman" w:eastAsia="宋体" w:hAnsi="Times New Roman" w:cs="Times New Roman"/>
                <w:snapToGrid w:val="0"/>
                <w:color w:val="000000"/>
                <w:kern w:val="0"/>
                <w:sz w:val="24"/>
                <w:lang w:eastAsia="en-US"/>
              </w:rPr>
              <w:t>要求开本尺寸符合要求，</w:t>
            </w:r>
            <w:r>
              <w:rPr>
                <w:rFonts w:ascii="宋体" w:eastAsia="宋体" w:hAnsi="宋体" w:cs="宋体" w:hint="eastAsia"/>
                <w:color w:val="000000"/>
                <w:kern w:val="0"/>
                <w:sz w:val="24"/>
              </w:rPr>
              <w:t>进行胶订，保证无缺页、白页、脏页，无颠倒、顶头、倒头，装订平整。</w:t>
            </w:r>
          </w:p>
        </w:tc>
      </w:tr>
      <w:tr w:rsidR="0059070E">
        <w:trPr>
          <w:trHeight w:val="471"/>
          <w:jc w:val="center"/>
        </w:trPr>
        <w:tc>
          <w:tcPr>
            <w:tcW w:w="745" w:type="dxa"/>
            <w:shd w:val="clear" w:color="auto" w:fill="auto"/>
            <w:vAlign w:val="center"/>
          </w:tcPr>
          <w:p w:rsidR="0059070E" w:rsidRDefault="00ED4280">
            <w:pPr>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6</w:t>
            </w:r>
          </w:p>
        </w:tc>
        <w:tc>
          <w:tcPr>
            <w:tcW w:w="2020" w:type="dxa"/>
            <w:shd w:val="clear" w:color="auto" w:fill="auto"/>
            <w:vAlign w:val="center"/>
          </w:tcPr>
          <w:p w:rsidR="0059070E" w:rsidRDefault="00ED4280">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lang w:eastAsia="en-US"/>
              </w:rPr>
              <w:t>服务要求</w:t>
            </w:r>
          </w:p>
        </w:tc>
        <w:tc>
          <w:tcPr>
            <w:tcW w:w="6630" w:type="dxa"/>
            <w:shd w:val="clear" w:color="auto" w:fill="auto"/>
            <w:vAlign w:val="center"/>
          </w:tcPr>
          <w:p w:rsidR="0059070E" w:rsidRDefault="00ED4280">
            <w:pPr>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lang w:eastAsia="en-US"/>
              </w:rPr>
              <w:t>1.</w:t>
            </w:r>
            <w:r>
              <w:rPr>
                <w:rFonts w:ascii="Times New Roman" w:eastAsia="宋体" w:hAnsi="Times New Roman" w:cs="Times New Roman"/>
                <w:snapToGrid w:val="0"/>
                <w:color w:val="000000"/>
                <w:kern w:val="0"/>
                <w:sz w:val="24"/>
              </w:rPr>
              <w:t>组织对编者进行培训和指导，及时解决编者在编写及出版过程中遇到的问题。</w:t>
            </w:r>
          </w:p>
          <w:p w:rsidR="0059070E" w:rsidRDefault="00ED4280">
            <w:pPr>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lang w:eastAsia="en-US"/>
              </w:rPr>
            </w:pPr>
            <w:r>
              <w:rPr>
                <w:rFonts w:ascii="Times New Roman" w:eastAsia="宋体" w:hAnsi="Times New Roman" w:cs="Times New Roman"/>
                <w:snapToGrid w:val="0"/>
                <w:color w:val="000000"/>
                <w:kern w:val="0"/>
                <w:sz w:val="24"/>
              </w:rPr>
              <w:t>2.</w:t>
            </w:r>
            <w:r>
              <w:rPr>
                <w:rFonts w:ascii="Times New Roman" w:eastAsia="宋体" w:hAnsi="Times New Roman" w:cs="Times New Roman" w:hint="eastAsia"/>
                <w:snapToGrid w:val="0"/>
                <w:color w:val="000000"/>
                <w:kern w:val="0"/>
                <w:sz w:val="24"/>
              </w:rPr>
              <w:t>免费</w:t>
            </w:r>
            <w:r>
              <w:rPr>
                <w:rFonts w:ascii="Times New Roman" w:eastAsia="宋体" w:hAnsi="Times New Roman" w:cs="Times New Roman"/>
                <w:snapToGrid w:val="0"/>
                <w:color w:val="000000"/>
                <w:kern w:val="0"/>
                <w:sz w:val="24"/>
                <w:lang w:eastAsia="en-US"/>
              </w:rPr>
              <w:t>提供</w:t>
            </w:r>
            <w:r>
              <w:rPr>
                <w:rFonts w:ascii="Times New Roman" w:eastAsia="宋体" w:hAnsi="Times New Roman" w:cs="Times New Roman" w:hint="eastAsia"/>
                <w:snapToGrid w:val="0"/>
                <w:color w:val="000000"/>
                <w:kern w:val="0"/>
                <w:sz w:val="24"/>
              </w:rPr>
              <w:t>300</w:t>
            </w:r>
            <w:r>
              <w:rPr>
                <w:rFonts w:ascii="Times New Roman" w:eastAsia="宋体" w:hAnsi="Times New Roman" w:cs="Times New Roman"/>
                <w:snapToGrid w:val="0"/>
                <w:color w:val="000000"/>
                <w:kern w:val="0"/>
                <w:sz w:val="24"/>
                <w:lang w:eastAsia="en-US"/>
              </w:rPr>
              <w:t>册样书</w:t>
            </w:r>
            <w:r>
              <w:rPr>
                <w:rFonts w:ascii="Times New Roman" w:eastAsia="宋体" w:hAnsi="Times New Roman" w:cs="Times New Roman"/>
                <w:snapToGrid w:val="0"/>
                <w:color w:val="000000"/>
                <w:kern w:val="0"/>
                <w:sz w:val="24"/>
              </w:rPr>
              <w:t>。</w:t>
            </w:r>
          </w:p>
          <w:p w:rsidR="0059070E" w:rsidRDefault="00ED4280">
            <w:pPr>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lang w:eastAsia="en-US"/>
              </w:rPr>
            </w:pPr>
            <w:r>
              <w:rPr>
                <w:rFonts w:ascii="Times New Roman" w:eastAsia="宋体" w:hAnsi="Times New Roman" w:cs="Times New Roman"/>
                <w:snapToGrid w:val="0"/>
                <w:color w:val="000000"/>
                <w:kern w:val="0"/>
                <w:sz w:val="24"/>
              </w:rPr>
              <w:t>3</w:t>
            </w:r>
            <w:r>
              <w:rPr>
                <w:rFonts w:ascii="Times New Roman" w:eastAsia="宋体" w:hAnsi="Times New Roman" w:cs="Times New Roman"/>
                <w:snapToGrid w:val="0"/>
                <w:color w:val="000000"/>
                <w:kern w:val="0"/>
                <w:sz w:val="24"/>
                <w:lang w:eastAsia="en-US"/>
              </w:rPr>
              <w:t>.</w:t>
            </w:r>
            <w:r>
              <w:rPr>
                <w:rFonts w:ascii="Times New Roman" w:eastAsia="宋体" w:hAnsi="Times New Roman" w:cs="Times New Roman"/>
                <w:snapToGrid w:val="0"/>
                <w:color w:val="000000"/>
                <w:kern w:val="0"/>
                <w:sz w:val="24"/>
                <w:lang w:eastAsia="en-US"/>
              </w:rPr>
              <w:t>为保证教材质量，供应商具备完成该项目所必备的专业编辑、校对、排版、图书制作等人员，按国家有关出版管理规定执行。</w:t>
            </w:r>
          </w:p>
          <w:p w:rsidR="0059070E" w:rsidRDefault="00ED4280">
            <w:pPr>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lang w:eastAsia="en-US"/>
              </w:rPr>
            </w:pPr>
            <w:r>
              <w:rPr>
                <w:rFonts w:ascii="Times New Roman" w:eastAsia="宋体" w:hAnsi="Times New Roman" w:cs="Times New Roman" w:hint="eastAsia"/>
                <w:snapToGrid w:val="0"/>
                <w:color w:val="000000"/>
                <w:kern w:val="0"/>
                <w:sz w:val="24"/>
              </w:rPr>
              <w:t>4</w:t>
            </w:r>
            <w:r>
              <w:rPr>
                <w:rFonts w:ascii="Times New Roman" w:eastAsia="宋体" w:hAnsi="Times New Roman" w:cs="Times New Roman"/>
                <w:snapToGrid w:val="0"/>
                <w:color w:val="000000"/>
                <w:kern w:val="0"/>
                <w:sz w:val="24"/>
                <w:lang w:eastAsia="en-US"/>
              </w:rPr>
              <w:t>.</w:t>
            </w:r>
            <w:r>
              <w:rPr>
                <w:rFonts w:ascii="Times New Roman" w:eastAsia="宋体" w:hAnsi="Times New Roman" w:cs="Times New Roman"/>
                <w:snapToGrid w:val="0"/>
                <w:color w:val="000000"/>
                <w:kern w:val="0"/>
                <w:sz w:val="24"/>
                <w:lang w:eastAsia="en-US"/>
              </w:rPr>
              <w:t>提供审稿、编辑、排版、校对、审读、封面设计、印制出版等完整服务，设计要新颖，制版要精确。</w:t>
            </w:r>
          </w:p>
          <w:p w:rsidR="0059070E" w:rsidRDefault="00ED4280">
            <w:pPr>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lang w:eastAsia="en-US"/>
              </w:rPr>
            </w:pPr>
            <w:r>
              <w:rPr>
                <w:rFonts w:ascii="Times New Roman" w:eastAsia="宋体" w:hAnsi="Times New Roman" w:cs="Times New Roman" w:hint="eastAsia"/>
                <w:snapToGrid w:val="0"/>
                <w:color w:val="000000"/>
                <w:kern w:val="0"/>
                <w:sz w:val="24"/>
              </w:rPr>
              <w:t>5</w:t>
            </w:r>
            <w:r>
              <w:rPr>
                <w:rFonts w:ascii="Times New Roman" w:eastAsia="宋体" w:hAnsi="Times New Roman" w:cs="Times New Roman"/>
                <w:snapToGrid w:val="0"/>
                <w:color w:val="000000"/>
                <w:kern w:val="0"/>
                <w:sz w:val="24"/>
                <w:lang w:eastAsia="en-US"/>
              </w:rPr>
              <w:t>.</w:t>
            </w:r>
            <w:r>
              <w:rPr>
                <w:rFonts w:ascii="Times New Roman" w:eastAsia="宋体" w:hAnsi="Times New Roman" w:cs="Times New Roman"/>
                <w:snapToGrid w:val="0"/>
                <w:color w:val="000000"/>
                <w:kern w:val="0"/>
                <w:sz w:val="24"/>
                <w:lang w:eastAsia="en-US"/>
              </w:rPr>
              <w:t>负责教材的推广和发行、批发（或零售）。</w:t>
            </w:r>
          </w:p>
        </w:tc>
      </w:tr>
      <w:tr w:rsidR="0059070E">
        <w:trPr>
          <w:trHeight w:val="471"/>
          <w:jc w:val="center"/>
        </w:trPr>
        <w:tc>
          <w:tcPr>
            <w:tcW w:w="745" w:type="dxa"/>
            <w:shd w:val="clear" w:color="auto" w:fill="auto"/>
            <w:vAlign w:val="center"/>
          </w:tcPr>
          <w:p w:rsidR="0059070E" w:rsidRDefault="00ED4280">
            <w:pPr>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7</w:t>
            </w:r>
          </w:p>
        </w:tc>
        <w:tc>
          <w:tcPr>
            <w:tcW w:w="2020" w:type="dxa"/>
            <w:vAlign w:val="center"/>
          </w:tcPr>
          <w:p w:rsidR="0059070E" w:rsidRDefault="00ED4280">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时间要求</w:t>
            </w:r>
          </w:p>
        </w:tc>
        <w:tc>
          <w:tcPr>
            <w:tcW w:w="6630" w:type="dxa"/>
            <w:vAlign w:val="center"/>
          </w:tcPr>
          <w:p w:rsidR="0059070E" w:rsidRDefault="00ED4280">
            <w:pPr>
              <w:widowControl/>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主编交定稿后</w:t>
            </w:r>
            <w:r>
              <w:rPr>
                <w:rFonts w:ascii="Times New Roman" w:eastAsia="宋体" w:hAnsi="Times New Roman" w:cs="Times New Roman"/>
                <w:snapToGrid w:val="0"/>
                <w:color w:val="000000"/>
                <w:kern w:val="0"/>
                <w:sz w:val="24"/>
              </w:rPr>
              <w:t>12</w:t>
            </w:r>
            <w:r>
              <w:rPr>
                <w:rFonts w:ascii="Times New Roman" w:eastAsia="宋体" w:hAnsi="Times New Roman" w:cs="Times New Roman"/>
                <w:snapToGrid w:val="0"/>
                <w:color w:val="000000"/>
                <w:kern w:val="0"/>
                <w:sz w:val="24"/>
              </w:rPr>
              <w:t>个月内出版</w:t>
            </w:r>
            <w:r w:rsidRPr="00911F5F">
              <w:rPr>
                <w:rFonts w:ascii="Times New Roman" w:eastAsia="宋体" w:hAnsi="Times New Roman" w:cs="Times New Roman"/>
                <w:snapToGrid w:val="0"/>
                <w:color w:val="000000"/>
                <w:kern w:val="0"/>
                <w:sz w:val="24"/>
              </w:rPr>
              <w:t>并交付样书</w:t>
            </w:r>
            <w:r>
              <w:rPr>
                <w:rFonts w:ascii="Times New Roman" w:eastAsia="宋体" w:hAnsi="Times New Roman" w:cs="Times New Roman"/>
                <w:snapToGrid w:val="0"/>
                <w:color w:val="000000"/>
                <w:kern w:val="0"/>
                <w:sz w:val="24"/>
              </w:rPr>
              <w:t>。</w:t>
            </w:r>
          </w:p>
        </w:tc>
      </w:tr>
      <w:tr w:rsidR="0059070E">
        <w:trPr>
          <w:trHeight w:val="471"/>
          <w:jc w:val="center"/>
        </w:trPr>
        <w:tc>
          <w:tcPr>
            <w:tcW w:w="745" w:type="dxa"/>
            <w:vAlign w:val="center"/>
          </w:tcPr>
          <w:p w:rsidR="0059070E" w:rsidRDefault="00ED4280">
            <w:pPr>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8</w:t>
            </w:r>
          </w:p>
        </w:tc>
        <w:tc>
          <w:tcPr>
            <w:tcW w:w="2020" w:type="dxa"/>
            <w:vAlign w:val="center"/>
          </w:tcPr>
          <w:p w:rsidR="0059070E" w:rsidRDefault="00ED4280">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spacing w:val="-4"/>
                <w:kern w:val="0"/>
                <w:sz w:val="24"/>
                <w:lang w:eastAsia="en-US"/>
              </w:rPr>
              <w:t>服务期</w:t>
            </w:r>
            <w:r>
              <w:rPr>
                <w:rFonts w:ascii="Times New Roman" w:eastAsia="宋体" w:hAnsi="Times New Roman" w:cs="Times New Roman" w:hint="eastAsia"/>
                <w:snapToGrid w:val="0"/>
                <w:color w:val="000000"/>
                <w:spacing w:val="-4"/>
                <w:kern w:val="0"/>
                <w:sz w:val="24"/>
              </w:rPr>
              <w:t>限</w:t>
            </w:r>
          </w:p>
        </w:tc>
        <w:tc>
          <w:tcPr>
            <w:tcW w:w="6630" w:type="dxa"/>
            <w:vAlign w:val="center"/>
          </w:tcPr>
          <w:p w:rsidR="0059070E" w:rsidRDefault="00ED4280">
            <w:pPr>
              <w:kinsoku w:val="0"/>
              <w:autoSpaceDE w:val="0"/>
              <w:autoSpaceDN w:val="0"/>
              <w:adjustRightInd w:val="0"/>
              <w:snapToGrid w:val="0"/>
              <w:spacing w:line="312" w:lineRule="auto"/>
              <w:textAlignment w:val="baseline"/>
              <w:rPr>
                <w:rFonts w:ascii="Times New Roman" w:eastAsia="宋体" w:hAnsi="Times New Roman" w:cs="Times New Roman"/>
                <w:sz w:val="24"/>
              </w:rPr>
            </w:pPr>
            <w:r>
              <w:rPr>
                <w:rFonts w:ascii="Times New Roman" w:eastAsia="宋体" w:hAnsi="Times New Roman" w:cs="Times New Roman" w:hint="eastAsia"/>
                <w:sz w:val="24"/>
              </w:rPr>
              <w:t>一</w:t>
            </w:r>
            <w:r>
              <w:rPr>
                <w:rFonts w:ascii="Times New Roman" w:eastAsia="宋体" w:hAnsi="Times New Roman" w:cs="Times New Roman"/>
                <w:sz w:val="24"/>
              </w:rPr>
              <w:t>年。</w:t>
            </w:r>
          </w:p>
        </w:tc>
      </w:tr>
      <w:tr w:rsidR="0059070E">
        <w:trPr>
          <w:trHeight w:val="472"/>
          <w:jc w:val="center"/>
        </w:trPr>
        <w:tc>
          <w:tcPr>
            <w:tcW w:w="745" w:type="dxa"/>
            <w:vAlign w:val="center"/>
          </w:tcPr>
          <w:p w:rsidR="0059070E" w:rsidRDefault="00ED4280">
            <w:pPr>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Cs w:val="21"/>
              </w:rPr>
            </w:pPr>
            <w:r>
              <w:rPr>
                <w:rFonts w:ascii="Times New Roman" w:eastAsia="宋体" w:hAnsi="Times New Roman" w:cs="Times New Roman"/>
                <w:snapToGrid w:val="0"/>
                <w:color w:val="000000"/>
                <w:kern w:val="0"/>
                <w:szCs w:val="21"/>
              </w:rPr>
              <w:t>9</w:t>
            </w:r>
          </w:p>
        </w:tc>
        <w:tc>
          <w:tcPr>
            <w:tcW w:w="2020" w:type="dxa"/>
            <w:vAlign w:val="center"/>
          </w:tcPr>
          <w:p w:rsidR="0059070E" w:rsidRDefault="00ED4280">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lang w:eastAsia="en-US"/>
              </w:rPr>
            </w:pPr>
            <w:r>
              <w:rPr>
                <w:rFonts w:ascii="Times New Roman" w:eastAsia="宋体" w:hAnsi="Times New Roman" w:cs="Times New Roman"/>
                <w:snapToGrid w:val="0"/>
                <w:color w:val="000000"/>
                <w:spacing w:val="-3"/>
                <w:kern w:val="0"/>
                <w:sz w:val="24"/>
                <w:lang w:eastAsia="en-US"/>
              </w:rPr>
              <w:t>服务地点</w:t>
            </w:r>
          </w:p>
        </w:tc>
        <w:tc>
          <w:tcPr>
            <w:tcW w:w="6630" w:type="dxa"/>
            <w:vAlign w:val="center"/>
          </w:tcPr>
          <w:p w:rsidR="0059070E" w:rsidRDefault="00ED4280">
            <w:pPr>
              <w:widowControl/>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lang w:eastAsia="en-US"/>
              </w:rPr>
              <w:t>采购人指定地点</w:t>
            </w:r>
            <w:r>
              <w:rPr>
                <w:rFonts w:ascii="Times New Roman" w:eastAsia="宋体" w:hAnsi="Times New Roman" w:cs="Times New Roman"/>
                <w:snapToGrid w:val="0"/>
                <w:color w:val="000000"/>
                <w:kern w:val="0"/>
                <w:sz w:val="24"/>
              </w:rPr>
              <w:t>。</w:t>
            </w:r>
          </w:p>
        </w:tc>
      </w:tr>
    </w:tbl>
    <w:bookmarkEnd w:id="9"/>
    <w:p w:rsidR="0059070E" w:rsidRDefault="00ED428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59070E" w:rsidRDefault="00ED4280">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（一）合同协议生效后10个工作日内用户方向成交供应商支付</w:t>
      </w:r>
      <w:r>
        <w:rPr>
          <w:rFonts w:ascii="宋体" w:hAnsi="宋体" w:cs="宋体" w:hint="eastAsia"/>
          <w:sz w:val="28"/>
          <w:szCs w:val="28"/>
        </w:rPr>
        <w:lastRenderedPageBreak/>
        <w:t>合同额的30%。</w:t>
      </w:r>
    </w:p>
    <w:p w:rsidR="0059070E" w:rsidRDefault="00ED4280">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（二）教材验收合格后支付剩余合同金额的70%。</w:t>
      </w:r>
    </w:p>
    <w:p w:rsidR="0059070E" w:rsidRDefault="00ED4280">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（三）成交供应商提供国家正规发票。</w:t>
      </w:r>
    </w:p>
    <w:p w:rsidR="0059070E" w:rsidRDefault="00ED4280">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（四）成交供应商须严格按照合同要求及本需求书规定，完成教材全流程出版及相关服务并交付使用。</w:t>
      </w:r>
    </w:p>
    <w:p w:rsidR="0059070E" w:rsidRDefault="00ED428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59070E" w:rsidRDefault="00ED4280">
      <w:pPr>
        <w:spacing w:line="360" w:lineRule="auto"/>
        <w:ind w:firstLineChars="200" w:firstLine="560"/>
        <w:rPr>
          <w:rFonts w:ascii="宋体" w:hAnsi="宋体" w:cs="宋体"/>
          <w:sz w:val="28"/>
          <w:szCs w:val="28"/>
        </w:rPr>
      </w:pPr>
      <w:r>
        <w:rPr>
          <w:rFonts w:ascii="宋体" w:hAnsi="宋体" w:cs="宋体" w:hint="eastAsia"/>
          <w:sz w:val="28"/>
          <w:szCs w:val="28"/>
        </w:rPr>
        <w:t>（一）报价人必须承诺所提供的教材及相关服务符合国家新闻出版行业标准、援外培训相关要求，以及本询价函明确的各项规定，且不存在第三方版权、著作权等侵权行为。</w:t>
      </w:r>
    </w:p>
    <w:p w:rsidR="0059070E" w:rsidRDefault="00ED4280">
      <w:pPr>
        <w:spacing w:line="360" w:lineRule="auto"/>
        <w:ind w:firstLineChars="200" w:firstLine="560"/>
        <w:rPr>
          <w:rFonts w:ascii="宋体" w:hAnsi="宋体" w:cs="宋体"/>
          <w:sz w:val="28"/>
          <w:szCs w:val="28"/>
        </w:rPr>
      </w:pPr>
      <w:r>
        <w:rPr>
          <w:rFonts w:ascii="宋体" w:hAnsi="宋体" w:cs="宋体" w:hint="eastAsia"/>
          <w:sz w:val="28"/>
          <w:szCs w:val="28"/>
        </w:rPr>
        <w:t>（二）报价人需切实承担教材编辑、校对、印刷、出版全流程的质量责任，确保交付的教材符合本询价函规定的技术参数及质量标准。</w:t>
      </w:r>
    </w:p>
    <w:p w:rsidR="0059070E" w:rsidRDefault="00ED4280">
      <w:pPr>
        <w:spacing w:line="360" w:lineRule="auto"/>
        <w:ind w:firstLineChars="200" w:firstLine="560"/>
        <w:rPr>
          <w:rFonts w:ascii="宋体" w:hAnsi="宋体" w:cs="宋体"/>
          <w:sz w:val="28"/>
          <w:szCs w:val="28"/>
        </w:rPr>
      </w:pPr>
      <w:r>
        <w:rPr>
          <w:rFonts w:ascii="宋体" w:hAnsi="宋体" w:cs="宋体" w:hint="eastAsia"/>
          <w:sz w:val="28"/>
          <w:szCs w:val="28"/>
        </w:rPr>
        <w:t>（三）合同签订后，需严格按照技术参数中明确的时间要求完成教材编辑、校对、印刷、出版及样书交付工作；售后服务期限自教材验收合格之日起1年内有效。</w:t>
      </w:r>
    </w:p>
    <w:p w:rsidR="0059070E" w:rsidRDefault="00ED4280">
      <w:pPr>
        <w:spacing w:line="360" w:lineRule="auto"/>
        <w:ind w:firstLineChars="200" w:firstLine="560"/>
        <w:rPr>
          <w:rFonts w:ascii="宋体" w:hAnsi="宋体" w:cs="宋体"/>
          <w:sz w:val="28"/>
          <w:szCs w:val="28"/>
        </w:rPr>
      </w:pPr>
      <w:r>
        <w:rPr>
          <w:rFonts w:ascii="宋体" w:hAnsi="宋体" w:cs="宋体" w:hint="eastAsia"/>
          <w:sz w:val="28"/>
          <w:szCs w:val="28"/>
        </w:rPr>
        <w:t>（四）教材交付后，如出现印刷模糊、装订松散、缺页、错页等质量问题，接到采购人通知后给予解答并提出解决方案，在合理时间内完成返工或更换，相关费用由成交供应商承担</w:t>
      </w:r>
    </w:p>
    <w:p w:rsidR="0059070E" w:rsidRDefault="00ED4280">
      <w:pPr>
        <w:spacing w:line="360" w:lineRule="auto"/>
        <w:ind w:firstLineChars="200" w:firstLine="560"/>
        <w:rPr>
          <w:rFonts w:ascii="宋体" w:hAnsi="宋体" w:cs="宋体"/>
          <w:sz w:val="28"/>
          <w:szCs w:val="28"/>
        </w:rPr>
      </w:pPr>
      <w:r>
        <w:rPr>
          <w:rFonts w:ascii="宋体" w:hAnsi="宋体" w:cs="宋体" w:hint="eastAsia"/>
          <w:sz w:val="28"/>
          <w:szCs w:val="28"/>
        </w:rPr>
        <w:t>（五）服务期内，成交供应商须通过微信群或QQ群等方式保持常态化咨询服务，及时响应采购人关于教材相关的合理咨询及需求，提供完整的售后服务流程及售后联系人说明。</w:t>
      </w:r>
    </w:p>
    <w:p w:rsidR="0059070E" w:rsidRDefault="00ED428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59070E" w:rsidRDefault="00ED4280">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w:t>
      </w:r>
      <w:r>
        <w:rPr>
          <w:rFonts w:ascii="宋体" w:hAnsi="宋体" w:cs="宋体" w:hint="eastAsia"/>
          <w:sz w:val="28"/>
          <w:szCs w:val="28"/>
        </w:rPr>
        <w:lastRenderedPageBreak/>
        <w:t>本次询价失败。</w:t>
      </w:r>
    </w:p>
    <w:p w:rsidR="0059070E" w:rsidRDefault="00ED4280">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59070E" w:rsidRDefault="00ED4280">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59070E" w:rsidRDefault="00ED428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59070E" w:rsidRDefault="00ED4280">
      <w:pPr>
        <w:spacing w:line="360" w:lineRule="auto"/>
        <w:ind w:firstLineChars="200" w:firstLine="560"/>
        <w:jc w:val="left"/>
        <w:rPr>
          <w:rFonts w:ascii="宋体" w:hAnsi="宋体" w:cs="宋体"/>
          <w:sz w:val="28"/>
          <w:szCs w:val="28"/>
        </w:rPr>
      </w:pPr>
      <w:r>
        <w:rPr>
          <w:rFonts w:ascii="宋体" w:hAnsi="宋体" w:cs="宋体" w:hint="eastAsia"/>
          <w:sz w:val="28"/>
          <w:szCs w:val="28"/>
        </w:rPr>
        <w:t>（一）按要求提交加盖报价供应商公章的《报价一览表》（附件1）。</w:t>
      </w:r>
    </w:p>
    <w:p w:rsidR="0059070E" w:rsidRDefault="00ED4280">
      <w:pPr>
        <w:spacing w:line="360" w:lineRule="auto"/>
        <w:ind w:firstLineChars="200" w:firstLine="560"/>
        <w:jc w:val="left"/>
        <w:rPr>
          <w:rFonts w:ascii="宋体" w:hAnsi="宋体" w:cs="宋体"/>
          <w:sz w:val="28"/>
          <w:szCs w:val="28"/>
        </w:rPr>
      </w:pPr>
      <w:r>
        <w:rPr>
          <w:rFonts w:ascii="宋体" w:hAnsi="宋体" w:cs="宋体" w:hint="eastAsia"/>
          <w:sz w:val="28"/>
          <w:szCs w:val="28"/>
        </w:rPr>
        <w:t>（二）按要求提交加盖报价供应商公章的《报价明细表》（附件2）。</w:t>
      </w:r>
    </w:p>
    <w:p w:rsidR="0059070E" w:rsidRDefault="00ED4280">
      <w:pPr>
        <w:pStyle w:val="2"/>
        <w:spacing w:before="0" w:after="0" w:line="360" w:lineRule="auto"/>
        <w:ind w:firstLineChars="200" w:firstLine="560"/>
        <w:rPr>
          <w:rFonts w:ascii="宋体" w:hAnsi="宋体" w:cs="宋体"/>
          <w:b w:val="0"/>
          <w:szCs w:val="28"/>
        </w:rPr>
      </w:pPr>
      <w:r>
        <w:rPr>
          <w:rFonts w:ascii="宋体" w:hAnsi="宋体" w:cs="宋体" w:hint="eastAsia"/>
          <w:b w:val="0"/>
          <w:szCs w:val="28"/>
        </w:rPr>
        <w:t>（三）按要求提交加盖报价供应商公章的《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59070E" w:rsidRDefault="00ED4280">
      <w:pPr>
        <w:spacing w:line="360" w:lineRule="auto"/>
        <w:ind w:firstLineChars="200" w:firstLine="560"/>
        <w:jc w:val="left"/>
        <w:rPr>
          <w:rFonts w:ascii="宋体" w:hAnsi="宋体" w:cs="宋体"/>
          <w:sz w:val="28"/>
          <w:szCs w:val="28"/>
        </w:rPr>
      </w:pPr>
      <w:r>
        <w:rPr>
          <w:rFonts w:ascii="宋体" w:hAnsi="宋体" w:cs="宋体" w:hint="eastAsia"/>
          <w:sz w:val="28"/>
          <w:szCs w:val="28"/>
        </w:rPr>
        <w:t>（四）提交企业法人《营业执照》副本或事业单位法人证书或法人登记证书复印件，并加盖报价供应商公章。</w:t>
      </w:r>
    </w:p>
    <w:p w:rsidR="0059070E" w:rsidRDefault="00ED4280">
      <w:pPr>
        <w:spacing w:line="360" w:lineRule="auto"/>
        <w:ind w:firstLineChars="200" w:firstLine="560"/>
        <w:jc w:val="left"/>
        <w:rPr>
          <w:rFonts w:ascii="宋体" w:hAnsi="宋体" w:cs="宋体"/>
          <w:sz w:val="28"/>
          <w:szCs w:val="28"/>
        </w:rPr>
      </w:pPr>
      <w:r>
        <w:rPr>
          <w:rFonts w:ascii="宋体" w:hAnsi="宋体" w:cs="宋体" w:hint="eastAsia"/>
          <w:sz w:val="28"/>
          <w:szCs w:val="28"/>
        </w:rPr>
        <w:t>（五）供应商所递交的报价文件须密封完好，并且在封面填写项目名称；采购人拒收没有密封完好的报价文件。</w:t>
      </w:r>
    </w:p>
    <w:p w:rsidR="0059070E" w:rsidRDefault="00ED4280">
      <w:pPr>
        <w:rPr>
          <w:rFonts w:ascii="宋体" w:hAnsi="宋体" w:cs="宋体"/>
          <w:b/>
          <w:sz w:val="24"/>
        </w:rPr>
      </w:pPr>
      <w:r>
        <w:rPr>
          <w:rFonts w:ascii="宋体" w:hAnsi="宋体" w:cs="宋体" w:hint="eastAsia"/>
          <w:b/>
          <w:sz w:val="24"/>
        </w:rPr>
        <w:br w:type="page"/>
      </w:r>
    </w:p>
    <w:p w:rsidR="0059070E" w:rsidRDefault="00ED4280">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59070E" w:rsidRDefault="0059070E">
      <w:pPr>
        <w:tabs>
          <w:tab w:val="left" w:pos="8100"/>
        </w:tabs>
        <w:adjustRightInd w:val="0"/>
        <w:snapToGrid w:val="0"/>
        <w:spacing w:line="348" w:lineRule="auto"/>
        <w:rPr>
          <w:rFonts w:ascii="宋体" w:hAnsi="宋体" w:cs="宋体"/>
          <w:b/>
          <w:sz w:val="24"/>
        </w:rPr>
      </w:pPr>
    </w:p>
    <w:p w:rsidR="0059070E" w:rsidRDefault="00ED4280">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59070E" w:rsidRDefault="00ED4280">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59070E">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59070E" w:rsidRDefault="00ED4280">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59070E" w:rsidRDefault="00ED4280">
            <w:pPr>
              <w:autoSpaceDE w:val="0"/>
              <w:autoSpaceDN w:val="0"/>
              <w:adjustRightInd w:val="0"/>
              <w:spacing w:line="480" w:lineRule="exact"/>
              <w:jc w:val="center"/>
              <w:rPr>
                <w:rFonts w:ascii="宋体" w:hAnsi="宋体"/>
                <w:sz w:val="24"/>
              </w:rPr>
            </w:pPr>
            <w:r>
              <w:rPr>
                <w:rFonts w:ascii="宋体" w:hAnsi="宋体" w:hint="eastAsia"/>
                <w:sz w:val="24"/>
              </w:rPr>
              <w:t>广东生态工程职业学院海洋与渔业学院太平洋岛国渔业培训教材采购项目</w:t>
            </w:r>
          </w:p>
        </w:tc>
      </w:tr>
      <w:tr w:rsidR="0059070E">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59070E" w:rsidRDefault="00ED4280">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59070E" w:rsidRDefault="00ED4280">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59070E">
        <w:trPr>
          <w:cantSplit/>
          <w:trHeight w:val="985"/>
          <w:jc w:val="center"/>
        </w:trPr>
        <w:tc>
          <w:tcPr>
            <w:tcW w:w="2549" w:type="dxa"/>
            <w:vMerge/>
            <w:tcBorders>
              <w:left w:val="single" w:sz="6" w:space="0" w:color="auto"/>
              <w:right w:val="single" w:sz="6" w:space="0" w:color="auto"/>
            </w:tcBorders>
            <w:vAlign w:val="center"/>
          </w:tcPr>
          <w:p w:rsidR="0059070E" w:rsidRDefault="0059070E">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59070E" w:rsidRDefault="00ED4280">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59070E">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59070E" w:rsidRDefault="00ED4280">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59070E" w:rsidRDefault="0059070E">
            <w:pPr>
              <w:autoSpaceDE w:val="0"/>
              <w:autoSpaceDN w:val="0"/>
              <w:adjustRightInd w:val="0"/>
              <w:spacing w:line="480" w:lineRule="exact"/>
              <w:jc w:val="center"/>
              <w:rPr>
                <w:rFonts w:ascii="宋体" w:hAnsi="宋体"/>
                <w:sz w:val="24"/>
              </w:rPr>
            </w:pPr>
          </w:p>
        </w:tc>
      </w:tr>
    </w:tbl>
    <w:p w:rsidR="0059070E" w:rsidRDefault="00ED4280">
      <w:pPr>
        <w:pStyle w:val="a5"/>
        <w:spacing w:line="480" w:lineRule="exact"/>
        <w:ind w:firstLineChars="50" w:firstLine="100"/>
        <w:rPr>
          <w:rFonts w:hAnsi="宋体"/>
        </w:rPr>
      </w:pPr>
      <w:r>
        <w:rPr>
          <w:rFonts w:hAnsi="宋体" w:hint="eastAsia"/>
        </w:rPr>
        <w:t>注：</w:t>
      </w:r>
    </w:p>
    <w:p w:rsidR="0059070E" w:rsidRDefault="00ED4280">
      <w:pPr>
        <w:pStyle w:val="a5"/>
        <w:numPr>
          <w:ilvl w:val="0"/>
          <w:numId w:val="5"/>
        </w:numPr>
        <w:spacing w:line="0" w:lineRule="atLeast"/>
        <w:rPr>
          <w:rFonts w:hAnsi="宋体"/>
        </w:rPr>
      </w:pPr>
      <w:r>
        <w:rPr>
          <w:rFonts w:hAnsi="宋体" w:hint="eastAsia"/>
        </w:rPr>
        <w:t>本表报价包含完成本项目应预见和不可预见的一切含税费用。</w:t>
      </w:r>
    </w:p>
    <w:p w:rsidR="0059070E" w:rsidRDefault="00ED4280">
      <w:pPr>
        <w:pStyle w:val="a5"/>
        <w:numPr>
          <w:ilvl w:val="0"/>
          <w:numId w:val="5"/>
        </w:numPr>
        <w:spacing w:line="0" w:lineRule="atLeast"/>
        <w:rPr>
          <w:rFonts w:hAnsi="宋体"/>
        </w:rPr>
      </w:pPr>
      <w:r>
        <w:rPr>
          <w:rFonts w:hint="eastAsia"/>
        </w:rPr>
        <w:t>填写此表时不得改变表格的形式。</w:t>
      </w:r>
    </w:p>
    <w:p w:rsidR="0059070E" w:rsidRDefault="00ED4280">
      <w:pPr>
        <w:pStyle w:val="a5"/>
        <w:numPr>
          <w:ilvl w:val="0"/>
          <w:numId w:val="5"/>
        </w:numPr>
        <w:spacing w:line="0" w:lineRule="atLeast"/>
        <w:rPr>
          <w:rFonts w:hAnsi="宋体"/>
        </w:rPr>
      </w:pPr>
      <w:r>
        <w:rPr>
          <w:rFonts w:hint="eastAsia"/>
        </w:rPr>
        <w:t>以上表中内容必须计算机录入、填写、打印。手写按无效报价处理。</w:t>
      </w:r>
    </w:p>
    <w:p w:rsidR="0059070E" w:rsidRDefault="00ED4280">
      <w:pPr>
        <w:pStyle w:val="a5"/>
        <w:numPr>
          <w:ilvl w:val="0"/>
          <w:numId w:val="5"/>
        </w:numPr>
        <w:spacing w:line="0" w:lineRule="atLeast"/>
      </w:pPr>
      <w:r>
        <w:rPr>
          <w:rFonts w:hint="eastAsia"/>
        </w:rPr>
        <w:t>必须满足服务内容、质保期等服务要求。</w:t>
      </w:r>
    </w:p>
    <w:p w:rsidR="0059070E" w:rsidRDefault="0059070E">
      <w:pPr>
        <w:pStyle w:val="a5"/>
        <w:spacing w:line="0" w:lineRule="atLeast"/>
        <w:ind w:left="336"/>
        <w:rPr>
          <w:rFonts w:hAnsi="宋体"/>
          <w:color w:val="FF0000"/>
        </w:rPr>
      </w:pPr>
    </w:p>
    <w:p w:rsidR="0059070E" w:rsidRDefault="0059070E"/>
    <w:p w:rsidR="0059070E" w:rsidRDefault="0059070E"/>
    <w:p w:rsidR="0059070E" w:rsidRDefault="0059070E">
      <w:pPr>
        <w:spacing w:line="480" w:lineRule="exact"/>
        <w:ind w:leftChars="2190" w:left="4599" w:firstLineChars="100" w:firstLine="240"/>
        <w:rPr>
          <w:rFonts w:ascii="宋体" w:hAnsi="宋体" w:cs="宋体"/>
          <w:sz w:val="24"/>
        </w:rPr>
      </w:pPr>
    </w:p>
    <w:p w:rsidR="0059070E" w:rsidRDefault="00ED4280">
      <w:pPr>
        <w:spacing w:line="480" w:lineRule="exact"/>
        <w:ind w:firstLineChars="1900" w:firstLine="4560"/>
        <w:rPr>
          <w:rFonts w:ascii="宋体" w:hAnsi="宋体" w:cs="宋体"/>
          <w:sz w:val="24"/>
        </w:rPr>
      </w:pPr>
      <w:r>
        <w:rPr>
          <w:rFonts w:ascii="宋体" w:hAnsi="宋体" w:cs="宋体" w:hint="eastAsia"/>
          <w:sz w:val="24"/>
        </w:rPr>
        <w:t>投标人（公章）：</w:t>
      </w:r>
    </w:p>
    <w:p w:rsidR="0059070E" w:rsidRDefault="00ED4280">
      <w:pPr>
        <w:spacing w:line="480" w:lineRule="exact"/>
        <w:ind w:firstLineChars="1900" w:firstLine="4560"/>
        <w:rPr>
          <w:rFonts w:ascii="宋体" w:hAnsi="宋体" w:cs="宋体"/>
          <w:sz w:val="24"/>
        </w:rPr>
      </w:pPr>
      <w:r>
        <w:rPr>
          <w:rFonts w:ascii="宋体" w:hAnsi="宋体" w:cs="宋体" w:hint="eastAsia"/>
          <w:sz w:val="24"/>
        </w:rPr>
        <w:t>投标人地址：</w:t>
      </w:r>
    </w:p>
    <w:p w:rsidR="0059070E" w:rsidRDefault="00ED4280">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59070E" w:rsidRDefault="00ED4280">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59070E" w:rsidRDefault="00ED4280">
      <w:pPr>
        <w:spacing w:line="480" w:lineRule="exact"/>
        <w:ind w:firstLineChars="1900" w:firstLine="4560"/>
        <w:rPr>
          <w:rFonts w:ascii="宋体" w:hAnsi="宋体" w:cs="宋体"/>
          <w:sz w:val="24"/>
        </w:rPr>
      </w:pPr>
      <w:r>
        <w:rPr>
          <w:rFonts w:ascii="宋体" w:hAnsi="宋体" w:cs="宋体" w:hint="eastAsia"/>
          <w:sz w:val="24"/>
        </w:rPr>
        <w:t>联系电话：</w:t>
      </w:r>
    </w:p>
    <w:p w:rsidR="0059070E" w:rsidRDefault="00ED4280">
      <w:pPr>
        <w:spacing w:line="480" w:lineRule="exact"/>
        <w:ind w:firstLineChars="1900" w:firstLine="4560"/>
        <w:rPr>
          <w:rFonts w:ascii="宋体" w:hAnsi="宋体" w:cs="宋体"/>
          <w:sz w:val="24"/>
        </w:rPr>
      </w:pPr>
      <w:r>
        <w:rPr>
          <w:rFonts w:ascii="宋体" w:hAnsi="宋体" w:cs="宋体" w:hint="eastAsia"/>
          <w:sz w:val="24"/>
        </w:rPr>
        <w:t>日    期：</w:t>
      </w:r>
    </w:p>
    <w:p w:rsidR="0059070E" w:rsidRDefault="0059070E">
      <w:pPr>
        <w:rPr>
          <w:rFonts w:ascii="宋体" w:hAnsi="宋体" w:cs="宋体"/>
          <w:sz w:val="24"/>
        </w:rPr>
      </w:pPr>
    </w:p>
    <w:p w:rsidR="0059070E" w:rsidRDefault="0059070E">
      <w:pPr>
        <w:rPr>
          <w:rFonts w:ascii="宋体" w:hAnsi="宋体" w:cs="宋体"/>
          <w:sz w:val="24"/>
        </w:rPr>
      </w:pPr>
    </w:p>
    <w:p w:rsidR="0059070E" w:rsidRDefault="0059070E">
      <w:pPr>
        <w:pStyle w:val="10"/>
      </w:pPr>
    </w:p>
    <w:p w:rsidR="0059070E" w:rsidRDefault="00ED4280">
      <w:pPr>
        <w:rPr>
          <w:rFonts w:ascii="宋体" w:hAnsi="宋体" w:cs="宋体"/>
          <w:b/>
          <w:sz w:val="24"/>
        </w:rPr>
      </w:pPr>
      <w:bookmarkStart w:id="10" w:name="OLE_LINK15"/>
      <w:bookmarkStart w:id="11" w:name="OLE_LINK16"/>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bookmarkStart w:id="12" w:name="OLE_LINK27"/>
      <w:bookmarkStart w:id="13" w:name="OLE_LINK28"/>
      <w:r>
        <w:rPr>
          <w:rFonts w:ascii="宋体" w:hAnsi="宋体" w:cs="宋体" w:hint="eastAsia"/>
          <w:b/>
          <w:sz w:val="24"/>
        </w:rPr>
        <w:t>（代理人签名需提供法定代表人授权证明）</w:t>
      </w:r>
      <w:bookmarkEnd w:id="12"/>
      <w:bookmarkEnd w:id="13"/>
      <w:r>
        <w:rPr>
          <w:rFonts w:ascii="宋体" w:hAnsi="宋体" w:cs="宋体" w:hint="eastAsia"/>
          <w:b/>
          <w:sz w:val="24"/>
        </w:rPr>
        <w:t>，否则作无效处理）</w:t>
      </w:r>
    </w:p>
    <w:bookmarkEnd w:id="10"/>
    <w:bookmarkEnd w:id="11"/>
    <w:p w:rsidR="0059070E" w:rsidRDefault="00ED4280">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59070E" w:rsidRDefault="00ED4280">
      <w:pPr>
        <w:spacing w:line="560" w:lineRule="exact"/>
        <w:jc w:val="center"/>
        <w:rPr>
          <w:rFonts w:ascii="宋体" w:hAnsi="宋体"/>
          <w:b/>
          <w:sz w:val="28"/>
          <w:szCs w:val="28"/>
        </w:rPr>
      </w:pPr>
      <w:r>
        <w:rPr>
          <w:rFonts w:ascii="宋体" w:hAnsi="宋体" w:hint="eastAsia"/>
          <w:b/>
          <w:sz w:val="28"/>
          <w:szCs w:val="28"/>
        </w:rPr>
        <w:t xml:space="preserve">报价明细表    </w:t>
      </w:r>
    </w:p>
    <w:p w:rsidR="0059070E" w:rsidRDefault="00ED4280">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9347" w:type="dxa"/>
        <w:tblInd w:w="-358" w:type="dxa"/>
        <w:tblLayout w:type="fixed"/>
        <w:tblLook w:val="04A0"/>
      </w:tblPr>
      <w:tblGrid>
        <w:gridCol w:w="613"/>
        <w:gridCol w:w="4624"/>
        <w:gridCol w:w="1416"/>
        <w:gridCol w:w="1344"/>
        <w:gridCol w:w="1350"/>
      </w:tblGrid>
      <w:tr w:rsidR="0059070E">
        <w:trPr>
          <w:trHeight w:val="559"/>
        </w:trPr>
        <w:tc>
          <w:tcPr>
            <w:tcW w:w="613" w:type="dxa"/>
            <w:tcBorders>
              <w:top w:val="single" w:sz="4" w:space="0" w:color="auto"/>
              <w:left w:val="single" w:sz="4" w:space="0" w:color="auto"/>
              <w:bottom w:val="single" w:sz="4" w:space="0" w:color="auto"/>
              <w:right w:val="single" w:sz="4" w:space="0" w:color="auto"/>
            </w:tcBorders>
            <w:noWrap/>
            <w:vAlign w:val="center"/>
          </w:tcPr>
          <w:p w:rsidR="0059070E" w:rsidRDefault="00ED4280">
            <w:pPr>
              <w:widowControl/>
              <w:jc w:val="center"/>
              <w:rPr>
                <w:rFonts w:ascii="宋体" w:hAnsi="宋体" w:cs="宋体"/>
                <w:b/>
                <w:bCs/>
                <w:kern w:val="0"/>
                <w:sz w:val="18"/>
                <w:szCs w:val="18"/>
              </w:rPr>
            </w:pPr>
            <w:r>
              <w:rPr>
                <w:rFonts w:ascii="宋体" w:hAnsi="宋体" w:cs="宋体" w:hint="eastAsia"/>
                <w:b/>
                <w:bCs/>
                <w:kern w:val="0"/>
                <w:sz w:val="18"/>
                <w:szCs w:val="18"/>
              </w:rPr>
              <w:t>序号</w:t>
            </w:r>
          </w:p>
        </w:tc>
        <w:tc>
          <w:tcPr>
            <w:tcW w:w="4624" w:type="dxa"/>
            <w:tcBorders>
              <w:top w:val="single" w:sz="4" w:space="0" w:color="auto"/>
              <w:left w:val="nil"/>
              <w:bottom w:val="single" w:sz="4" w:space="0" w:color="auto"/>
              <w:right w:val="single" w:sz="4" w:space="0" w:color="auto"/>
            </w:tcBorders>
            <w:noWrap/>
            <w:vAlign w:val="center"/>
          </w:tcPr>
          <w:p w:rsidR="0059070E" w:rsidRDefault="00ED4280">
            <w:pPr>
              <w:widowControl/>
              <w:jc w:val="center"/>
              <w:rPr>
                <w:rFonts w:ascii="宋体" w:hAnsi="宋体" w:cs="宋体"/>
                <w:b/>
                <w:bCs/>
                <w:kern w:val="0"/>
                <w:sz w:val="18"/>
                <w:szCs w:val="18"/>
              </w:rPr>
            </w:pPr>
            <w:r>
              <w:rPr>
                <w:rFonts w:ascii="宋体" w:hAnsi="宋体" w:cs="宋体" w:hint="eastAsia"/>
                <w:b/>
                <w:bCs/>
                <w:kern w:val="0"/>
                <w:sz w:val="18"/>
                <w:szCs w:val="18"/>
              </w:rPr>
              <w:t>费用项目</w:t>
            </w:r>
          </w:p>
        </w:tc>
        <w:tc>
          <w:tcPr>
            <w:tcW w:w="1416" w:type="dxa"/>
            <w:tcBorders>
              <w:top w:val="single" w:sz="4" w:space="0" w:color="auto"/>
              <w:left w:val="nil"/>
              <w:bottom w:val="single" w:sz="4" w:space="0" w:color="auto"/>
              <w:right w:val="single" w:sz="4" w:space="0" w:color="auto"/>
            </w:tcBorders>
            <w:noWrap/>
            <w:vAlign w:val="center"/>
          </w:tcPr>
          <w:p w:rsidR="0059070E" w:rsidRDefault="00ED4280">
            <w:pPr>
              <w:widowControl/>
              <w:jc w:val="center"/>
              <w:rPr>
                <w:rFonts w:ascii="宋体" w:hAnsi="宋体" w:cs="宋体"/>
                <w:b/>
                <w:bCs/>
                <w:kern w:val="0"/>
                <w:sz w:val="18"/>
                <w:szCs w:val="18"/>
              </w:rPr>
            </w:pPr>
            <w:r>
              <w:rPr>
                <w:rFonts w:ascii="宋体" w:hAnsi="宋体" w:cs="宋体" w:hint="eastAsia"/>
                <w:b/>
                <w:bCs/>
                <w:kern w:val="0"/>
                <w:sz w:val="18"/>
                <w:szCs w:val="18"/>
              </w:rPr>
              <w:t>单价</w:t>
            </w:r>
          </w:p>
        </w:tc>
        <w:tc>
          <w:tcPr>
            <w:tcW w:w="1344" w:type="dxa"/>
            <w:tcBorders>
              <w:top w:val="single" w:sz="4" w:space="0" w:color="auto"/>
              <w:left w:val="nil"/>
              <w:bottom w:val="single" w:sz="4" w:space="0" w:color="auto"/>
              <w:right w:val="single" w:sz="4" w:space="0" w:color="auto"/>
            </w:tcBorders>
            <w:noWrap/>
            <w:vAlign w:val="center"/>
          </w:tcPr>
          <w:p w:rsidR="0059070E" w:rsidRDefault="00ED4280">
            <w:pPr>
              <w:widowControl/>
              <w:jc w:val="center"/>
              <w:rPr>
                <w:rFonts w:ascii="宋体" w:hAnsi="宋体" w:cs="宋体"/>
                <w:b/>
                <w:bCs/>
                <w:kern w:val="0"/>
                <w:sz w:val="18"/>
                <w:szCs w:val="18"/>
              </w:rPr>
            </w:pPr>
            <w:r>
              <w:rPr>
                <w:rFonts w:ascii="宋体" w:hAnsi="宋体" w:cs="宋体" w:hint="eastAsia"/>
                <w:b/>
                <w:bCs/>
                <w:kern w:val="0"/>
                <w:sz w:val="18"/>
                <w:szCs w:val="18"/>
              </w:rPr>
              <w:t>数量</w:t>
            </w:r>
          </w:p>
        </w:tc>
        <w:tc>
          <w:tcPr>
            <w:tcW w:w="1350" w:type="dxa"/>
            <w:tcBorders>
              <w:top w:val="single" w:sz="4" w:space="0" w:color="auto"/>
              <w:left w:val="nil"/>
              <w:bottom w:val="single" w:sz="4" w:space="0" w:color="auto"/>
              <w:right w:val="single" w:sz="4" w:space="0" w:color="auto"/>
            </w:tcBorders>
            <w:vAlign w:val="center"/>
          </w:tcPr>
          <w:p w:rsidR="0059070E" w:rsidRDefault="00ED4280">
            <w:pPr>
              <w:widowControl/>
              <w:jc w:val="center"/>
              <w:rPr>
                <w:rFonts w:ascii="宋体" w:hAnsi="宋体" w:cs="宋体"/>
                <w:b/>
                <w:bCs/>
                <w:kern w:val="0"/>
                <w:sz w:val="18"/>
                <w:szCs w:val="18"/>
              </w:rPr>
            </w:pPr>
            <w:r>
              <w:rPr>
                <w:rFonts w:ascii="宋体" w:hAnsi="宋体" w:cs="宋体" w:hint="eastAsia"/>
                <w:b/>
                <w:bCs/>
                <w:kern w:val="0"/>
                <w:sz w:val="18"/>
                <w:szCs w:val="18"/>
              </w:rPr>
              <w:t>金额（元）</w:t>
            </w:r>
          </w:p>
        </w:tc>
      </w:tr>
      <w:tr w:rsidR="0059070E">
        <w:trPr>
          <w:trHeight w:val="559"/>
        </w:trPr>
        <w:tc>
          <w:tcPr>
            <w:tcW w:w="613" w:type="dxa"/>
            <w:tcBorders>
              <w:top w:val="single" w:sz="4" w:space="0" w:color="auto"/>
              <w:left w:val="single" w:sz="4" w:space="0" w:color="auto"/>
              <w:bottom w:val="single" w:sz="4" w:space="0" w:color="auto"/>
              <w:right w:val="single" w:sz="4" w:space="0" w:color="auto"/>
            </w:tcBorders>
            <w:noWrap/>
            <w:vAlign w:val="center"/>
          </w:tcPr>
          <w:p w:rsidR="0059070E" w:rsidRDefault="0059070E">
            <w:pPr>
              <w:widowControl/>
              <w:jc w:val="center"/>
              <w:rPr>
                <w:rFonts w:ascii="宋体" w:hAnsi="宋体" w:cs="宋体"/>
                <w:kern w:val="0"/>
                <w:sz w:val="18"/>
                <w:szCs w:val="18"/>
              </w:rPr>
            </w:pPr>
          </w:p>
        </w:tc>
        <w:tc>
          <w:tcPr>
            <w:tcW w:w="462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kern w:val="0"/>
                <w:sz w:val="18"/>
                <w:szCs w:val="18"/>
              </w:rPr>
            </w:pPr>
          </w:p>
        </w:tc>
        <w:tc>
          <w:tcPr>
            <w:tcW w:w="1416"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kern w:val="0"/>
                <w:sz w:val="18"/>
                <w:szCs w:val="18"/>
              </w:rPr>
            </w:pPr>
          </w:p>
        </w:tc>
        <w:tc>
          <w:tcPr>
            <w:tcW w:w="134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color w:val="000000"/>
                <w:kern w:val="0"/>
                <w:sz w:val="18"/>
                <w:szCs w:val="18"/>
              </w:rPr>
            </w:pPr>
          </w:p>
        </w:tc>
        <w:tc>
          <w:tcPr>
            <w:tcW w:w="1350" w:type="dxa"/>
            <w:tcBorders>
              <w:top w:val="single" w:sz="4" w:space="0" w:color="auto"/>
              <w:left w:val="single" w:sz="4" w:space="0" w:color="auto"/>
              <w:bottom w:val="single" w:sz="4" w:space="0" w:color="auto"/>
              <w:right w:val="single" w:sz="4" w:space="0" w:color="auto"/>
            </w:tcBorders>
          </w:tcPr>
          <w:p w:rsidR="0059070E" w:rsidRDefault="0059070E">
            <w:pPr>
              <w:widowControl/>
              <w:jc w:val="center"/>
              <w:rPr>
                <w:rFonts w:ascii="宋体" w:hAnsi="宋体" w:cs="宋体"/>
                <w:color w:val="000000"/>
                <w:kern w:val="0"/>
                <w:sz w:val="18"/>
                <w:szCs w:val="18"/>
              </w:rPr>
            </w:pPr>
          </w:p>
        </w:tc>
      </w:tr>
      <w:tr w:rsidR="0059070E">
        <w:trPr>
          <w:trHeight w:val="559"/>
        </w:trPr>
        <w:tc>
          <w:tcPr>
            <w:tcW w:w="613"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left"/>
              <w:rPr>
                <w:rFonts w:ascii="宋体" w:hAnsi="宋体" w:cs="宋体"/>
                <w:kern w:val="0"/>
                <w:sz w:val="18"/>
                <w:szCs w:val="18"/>
              </w:rPr>
            </w:pPr>
          </w:p>
        </w:tc>
        <w:tc>
          <w:tcPr>
            <w:tcW w:w="462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left"/>
              <w:rPr>
                <w:rFonts w:ascii="宋体" w:hAnsi="宋体" w:cs="宋体"/>
                <w:kern w:val="0"/>
                <w:sz w:val="18"/>
                <w:szCs w:val="18"/>
              </w:rPr>
            </w:pPr>
          </w:p>
        </w:tc>
        <w:tc>
          <w:tcPr>
            <w:tcW w:w="1416"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left"/>
              <w:rPr>
                <w:rFonts w:ascii="宋体" w:hAnsi="宋体" w:cs="宋体"/>
                <w:kern w:val="0"/>
                <w:sz w:val="18"/>
                <w:szCs w:val="18"/>
              </w:rPr>
            </w:pPr>
          </w:p>
        </w:tc>
        <w:tc>
          <w:tcPr>
            <w:tcW w:w="134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color w:val="000000"/>
                <w:kern w:val="0"/>
                <w:sz w:val="18"/>
                <w:szCs w:val="18"/>
              </w:rPr>
            </w:pPr>
          </w:p>
        </w:tc>
        <w:tc>
          <w:tcPr>
            <w:tcW w:w="1350" w:type="dxa"/>
            <w:tcBorders>
              <w:top w:val="single" w:sz="4" w:space="0" w:color="auto"/>
              <w:left w:val="single" w:sz="4" w:space="0" w:color="auto"/>
              <w:bottom w:val="single" w:sz="4" w:space="0" w:color="auto"/>
              <w:right w:val="single" w:sz="4" w:space="0" w:color="auto"/>
            </w:tcBorders>
          </w:tcPr>
          <w:p w:rsidR="0059070E" w:rsidRDefault="0059070E">
            <w:pPr>
              <w:widowControl/>
              <w:jc w:val="center"/>
              <w:rPr>
                <w:rFonts w:ascii="宋体" w:hAnsi="宋体" w:cs="宋体"/>
                <w:color w:val="000000"/>
                <w:kern w:val="0"/>
                <w:sz w:val="18"/>
                <w:szCs w:val="18"/>
              </w:rPr>
            </w:pPr>
          </w:p>
        </w:tc>
      </w:tr>
      <w:tr w:rsidR="0059070E">
        <w:trPr>
          <w:trHeight w:val="570"/>
        </w:trPr>
        <w:tc>
          <w:tcPr>
            <w:tcW w:w="613"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left"/>
              <w:rPr>
                <w:rFonts w:ascii="宋体" w:hAnsi="宋体" w:cs="宋体"/>
                <w:kern w:val="0"/>
                <w:sz w:val="18"/>
                <w:szCs w:val="18"/>
              </w:rPr>
            </w:pPr>
          </w:p>
        </w:tc>
        <w:tc>
          <w:tcPr>
            <w:tcW w:w="462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left"/>
              <w:rPr>
                <w:rFonts w:ascii="宋体" w:hAnsi="宋体" w:cs="宋体"/>
                <w:kern w:val="0"/>
                <w:sz w:val="18"/>
                <w:szCs w:val="18"/>
              </w:rPr>
            </w:pPr>
          </w:p>
        </w:tc>
        <w:tc>
          <w:tcPr>
            <w:tcW w:w="1416"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left"/>
              <w:rPr>
                <w:rFonts w:ascii="宋体" w:hAnsi="宋体" w:cs="宋体"/>
                <w:kern w:val="0"/>
                <w:sz w:val="18"/>
                <w:szCs w:val="18"/>
              </w:rPr>
            </w:pPr>
          </w:p>
        </w:tc>
        <w:tc>
          <w:tcPr>
            <w:tcW w:w="134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color w:val="000000"/>
                <w:kern w:val="0"/>
                <w:sz w:val="18"/>
                <w:szCs w:val="18"/>
              </w:rPr>
            </w:pPr>
          </w:p>
        </w:tc>
        <w:tc>
          <w:tcPr>
            <w:tcW w:w="1350" w:type="dxa"/>
            <w:tcBorders>
              <w:top w:val="single" w:sz="4" w:space="0" w:color="auto"/>
              <w:left w:val="single" w:sz="4" w:space="0" w:color="auto"/>
              <w:bottom w:val="single" w:sz="4" w:space="0" w:color="auto"/>
              <w:right w:val="single" w:sz="4" w:space="0" w:color="auto"/>
            </w:tcBorders>
          </w:tcPr>
          <w:p w:rsidR="0059070E" w:rsidRDefault="0059070E">
            <w:pPr>
              <w:widowControl/>
              <w:jc w:val="center"/>
              <w:rPr>
                <w:rFonts w:ascii="宋体" w:hAnsi="宋体" w:cs="宋体"/>
                <w:color w:val="000000"/>
                <w:kern w:val="0"/>
                <w:sz w:val="18"/>
                <w:szCs w:val="18"/>
              </w:rPr>
            </w:pPr>
          </w:p>
        </w:tc>
      </w:tr>
      <w:tr w:rsidR="0059070E">
        <w:trPr>
          <w:trHeight w:val="570"/>
        </w:trPr>
        <w:tc>
          <w:tcPr>
            <w:tcW w:w="613" w:type="dxa"/>
            <w:tcBorders>
              <w:top w:val="single" w:sz="4" w:space="0" w:color="auto"/>
              <w:left w:val="single" w:sz="4" w:space="0" w:color="auto"/>
              <w:bottom w:val="single" w:sz="4" w:space="0" w:color="auto"/>
              <w:right w:val="single" w:sz="4" w:space="0" w:color="auto"/>
            </w:tcBorders>
            <w:noWrap/>
            <w:vAlign w:val="center"/>
          </w:tcPr>
          <w:p w:rsidR="0059070E" w:rsidRDefault="0059070E">
            <w:pPr>
              <w:widowControl/>
              <w:jc w:val="center"/>
              <w:rPr>
                <w:rFonts w:ascii="宋体" w:hAnsi="宋体" w:cs="宋体"/>
                <w:kern w:val="0"/>
                <w:sz w:val="18"/>
                <w:szCs w:val="18"/>
              </w:rPr>
            </w:pPr>
          </w:p>
        </w:tc>
        <w:tc>
          <w:tcPr>
            <w:tcW w:w="462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kern w:val="0"/>
                <w:sz w:val="18"/>
                <w:szCs w:val="18"/>
              </w:rPr>
            </w:pPr>
          </w:p>
        </w:tc>
        <w:tc>
          <w:tcPr>
            <w:tcW w:w="1416"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kern w:val="0"/>
                <w:sz w:val="18"/>
                <w:szCs w:val="18"/>
              </w:rPr>
            </w:pPr>
          </w:p>
        </w:tc>
        <w:tc>
          <w:tcPr>
            <w:tcW w:w="134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color w:val="000000"/>
                <w:kern w:val="0"/>
                <w:sz w:val="18"/>
                <w:szCs w:val="18"/>
              </w:rPr>
            </w:pPr>
          </w:p>
        </w:tc>
        <w:tc>
          <w:tcPr>
            <w:tcW w:w="1350" w:type="dxa"/>
            <w:tcBorders>
              <w:top w:val="single" w:sz="4" w:space="0" w:color="auto"/>
              <w:left w:val="single" w:sz="4" w:space="0" w:color="auto"/>
              <w:bottom w:val="single" w:sz="4" w:space="0" w:color="auto"/>
              <w:right w:val="single" w:sz="4" w:space="0" w:color="auto"/>
            </w:tcBorders>
          </w:tcPr>
          <w:p w:rsidR="0059070E" w:rsidRDefault="0059070E">
            <w:pPr>
              <w:widowControl/>
              <w:jc w:val="center"/>
              <w:rPr>
                <w:rFonts w:ascii="宋体" w:hAnsi="宋体" w:cs="宋体"/>
                <w:color w:val="000000"/>
                <w:kern w:val="0"/>
                <w:sz w:val="18"/>
                <w:szCs w:val="18"/>
              </w:rPr>
            </w:pPr>
          </w:p>
        </w:tc>
      </w:tr>
      <w:tr w:rsidR="0059070E">
        <w:trPr>
          <w:trHeight w:val="559"/>
        </w:trPr>
        <w:tc>
          <w:tcPr>
            <w:tcW w:w="613" w:type="dxa"/>
            <w:tcBorders>
              <w:top w:val="single" w:sz="4" w:space="0" w:color="auto"/>
              <w:left w:val="single" w:sz="4" w:space="0" w:color="auto"/>
              <w:bottom w:val="single" w:sz="4" w:space="0" w:color="auto"/>
              <w:right w:val="single" w:sz="4" w:space="0" w:color="auto"/>
            </w:tcBorders>
            <w:noWrap/>
            <w:vAlign w:val="center"/>
          </w:tcPr>
          <w:p w:rsidR="0059070E" w:rsidRDefault="0059070E">
            <w:pPr>
              <w:widowControl/>
              <w:jc w:val="center"/>
              <w:rPr>
                <w:rFonts w:ascii="宋体" w:hAnsi="宋体" w:cs="宋体"/>
                <w:kern w:val="0"/>
                <w:sz w:val="18"/>
                <w:szCs w:val="18"/>
              </w:rPr>
            </w:pPr>
          </w:p>
        </w:tc>
        <w:tc>
          <w:tcPr>
            <w:tcW w:w="462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kern w:val="0"/>
                <w:sz w:val="18"/>
                <w:szCs w:val="18"/>
              </w:rPr>
            </w:pPr>
          </w:p>
        </w:tc>
        <w:tc>
          <w:tcPr>
            <w:tcW w:w="1416"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kern w:val="0"/>
                <w:sz w:val="18"/>
                <w:szCs w:val="18"/>
              </w:rPr>
            </w:pPr>
          </w:p>
        </w:tc>
        <w:tc>
          <w:tcPr>
            <w:tcW w:w="134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color w:val="000000"/>
                <w:kern w:val="0"/>
                <w:sz w:val="18"/>
                <w:szCs w:val="18"/>
              </w:rPr>
            </w:pPr>
          </w:p>
        </w:tc>
        <w:tc>
          <w:tcPr>
            <w:tcW w:w="1350" w:type="dxa"/>
            <w:tcBorders>
              <w:top w:val="single" w:sz="4" w:space="0" w:color="auto"/>
              <w:left w:val="single" w:sz="4" w:space="0" w:color="auto"/>
              <w:bottom w:val="single" w:sz="4" w:space="0" w:color="auto"/>
              <w:right w:val="single" w:sz="4" w:space="0" w:color="auto"/>
            </w:tcBorders>
          </w:tcPr>
          <w:p w:rsidR="0059070E" w:rsidRDefault="0059070E">
            <w:pPr>
              <w:widowControl/>
              <w:jc w:val="center"/>
              <w:rPr>
                <w:rFonts w:ascii="宋体" w:hAnsi="宋体" w:cs="宋体"/>
                <w:color w:val="000000"/>
                <w:kern w:val="0"/>
                <w:sz w:val="18"/>
                <w:szCs w:val="18"/>
              </w:rPr>
            </w:pPr>
          </w:p>
        </w:tc>
      </w:tr>
      <w:tr w:rsidR="0059070E">
        <w:trPr>
          <w:trHeight w:val="559"/>
        </w:trPr>
        <w:tc>
          <w:tcPr>
            <w:tcW w:w="613"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left"/>
              <w:rPr>
                <w:rFonts w:ascii="宋体" w:hAnsi="宋体" w:cs="宋体"/>
                <w:kern w:val="0"/>
                <w:sz w:val="18"/>
                <w:szCs w:val="18"/>
              </w:rPr>
            </w:pPr>
          </w:p>
        </w:tc>
        <w:tc>
          <w:tcPr>
            <w:tcW w:w="462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left"/>
              <w:rPr>
                <w:rFonts w:ascii="宋体" w:hAnsi="宋体" w:cs="宋体"/>
                <w:kern w:val="0"/>
                <w:sz w:val="18"/>
                <w:szCs w:val="18"/>
              </w:rPr>
            </w:pPr>
          </w:p>
        </w:tc>
        <w:tc>
          <w:tcPr>
            <w:tcW w:w="1416"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left"/>
              <w:rPr>
                <w:rFonts w:ascii="宋体" w:hAnsi="宋体" w:cs="宋体"/>
                <w:kern w:val="0"/>
                <w:sz w:val="18"/>
                <w:szCs w:val="18"/>
              </w:rPr>
            </w:pPr>
          </w:p>
        </w:tc>
        <w:tc>
          <w:tcPr>
            <w:tcW w:w="134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color w:val="000000"/>
                <w:kern w:val="0"/>
                <w:sz w:val="18"/>
                <w:szCs w:val="18"/>
              </w:rPr>
            </w:pPr>
          </w:p>
        </w:tc>
        <w:tc>
          <w:tcPr>
            <w:tcW w:w="1350" w:type="dxa"/>
            <w:tcBorders>
              <w:top w:val="single" w:sz="4" w:space="0" w:color="auto"/>
              <w:left w:val="single" w:sz="4" w:space="0" w:color="auto"/>
              <w:bottom w:val="single" w:sz="4" w:space="0" w:color="auto"/>
              <w:right w:val="single" w:sz="4" w:space="0" w:color="auto"/>
            </w:tcBorders>
          </w:tcPr>
          <w:p w:rsidR="0059070E" w:rsidRDefault="0059070E">
            <w:pPr>
              <w:widowControl/>
              <w:jc w:val="center"/>
              <w:rPr>
                <w:rFonts w:ascii="宋体" w:hAnsi="宋体" w:cs="宋体"/>
                <w:color w:val="000000"/>
                <w:kern w:val="0"/>
                <w:sz w:val="18"/>
                <w:szCs w:val="18"/>
              </w:rPr>
            </w:pPr>
          </w:p>
        </w:tc>
      </w:tr>
      <w:tr w:rsidR="0059070E">
        <w:trPr>
          <w:trHeight w:val="570"/>
        </w:trPr>
        <w:tc>
          <w:tcPr>
            <w:tcW w:w="613"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left"/>
              <w:rPr>
                <w:rFonts w:ascii="宋体" w:hAnsi="宋体" w:cs="宋体"/>
                <w:kern w:val="0"/>
                <w:sz w:val="18"/>
                <w:szCs w:val="18"/>
              </w:rPr>
            </w:pPr>
          </w:p>
        </w:tc>
        <w:tc>
          <w:tcPr>
            <w:tcW w:w="462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left"/>
              <w:rPr>
                <w:rFonts w:ascii="宋体" w:hAnsi="宋体" w:cs="宋体"/>
                <w:kern w:val="0"/>
                <w:sz w:val="18"/>
                <w:szCs w:val="18"/>
              </w:rPr>
            </w:pPr>
          </w:p>
        </w:tc>
        <w:tc>
          <w:tcPr>
            <w:tcW w:w="1416"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left"/>
              <w:rPr>
                <w:rFonts w:ascii="宋体" w:hAnsi="宋体" w:cs="宋体"/>
                <w:kern w:val="0"/>
                <w:sz w:val="18"/>
                <w:szCs w:val="18"/>
              </w:rPr>
            </w:pPr>
          </w:p>
        </w:tc>
        <w:tc>
          <w:tcPr>
            <w:tcW w:w="134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color w:val="000000"/>
                <w:kern w:val="0"/>
                <w:sz w:val="18"/>
                <w:szCs w:val="18"/>
              </w:rPr>
            </w:pPr>
          </w:p>
        </w:tc>
        <w:tc>
          <w:tcPr>
            <w:tcW w:w="1350" w:type="dxa"/>
            <w:tcBorders>
              <w:top w:val="single" w:sz="4" w:space="0" w:color="auto"/>
              <w:left w:val="single" w:sz="4" w:space="0" w:color="auto"/>
              <w:bottom w:val="single" w:sz="4" w:space="0" w:color="auto"/>
              <w:right w:val="single" w:sz="4" w:space="0" w:color="auto"/>
            </w:tcBorders>
          </w:tcPr>
          <w:p w:rsidR="0059070E" w:rsidRDefault="0059070E">
            <w:pPr>
              <w:widowControl/>
              <w:jc w:val="center"/>
              <w:rPr>
                <w:rFonts w:ascii="宋体" w:hAnsi="宋体" w:cs="宋体"/>
                <w:color w:val="000000"/>
                <w:kern w:val="0"/>
                <w:sz w:val="18"/>
                <w:szCs w:val="18"/>
              </w:rPr>
            </w:pPr>
          </w:p>
        </w:tc>
      </w:tr>
      <w:tr w:rsidR="0059070E">
        <w:trPr>
          <w:trHeight w:val="570"/>
        </w:trPr>
        <w:tc>
          <w:tcPr>
            <w:tcW w:w="613" w:type="dxa"/>
            <w:tcBorders>
              <w:top w:val="single" w:sz="4" w:space="0" w:color="auto"/>
              <w:left w:val="single" w:sz="4" w:space="0" w:color="auto"/>
              <w:bottom w:val="single" w:sz="4" w:space="0" w:color="auto"/>
              <w:right w:val="single" w:sz="4" w:space="0" w:color="auto"/>
            </w:tcBorders>
            <w:noWrap/>
            <w:vAlign w:val="center"/>
          </w:tcPr>
          <w:p w:rsidR="0059070E" w:rsidRDefault="0059070E">
            <w:pPr>
              <w:widowControl/>
              <w:jc w:val="center"/>
              <w:rPr>
                <w:rFonts w:ascii="宋体" w:hAnsi="宋体" w:cs="宋体"/>
                <w:kern w:val="0"/>
                <w:sz w:val="18"/>
                <w:szCs w:val="18"/>
              </w:rPr>
            </w:pPr>
          </w:p>
        </w:tc>
        <w:tc>
          <w:tcPr>
            <w:tcW w:w="462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kern w:val="0"/>
                <w:sz w:val="18"/>
                <w:szCs w:val="18"/>
              </w:rPr>
            </w:pPr>
          </w:p>
        </w:tc>
        <w:tc>
          <w:tcPr>
            <w:tcW w:w="1416"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kern w:val="0"/>
                <w:sz w:val="18"/>
                <w:szCs w:val="18"/>
              </w:rPr>
            </w:pPr>
          </w:p>
        </w:tc>
        <w:tc>
          <w:tcPr>
            <w:tcW w:w="1344" w:type="dxa"/>
            <w:tcBorders>
              <w:top w:val="single" w:sz="4" w:space="0" w:color="auto"/>
              <w:left w:val="single" w:sz="4" w:space="0" w:color="auto"/>
              <w:bottom w:val="single" w:sz="4" w:space="0" w:color="auto"/>
              <w:right w:val="single" w:sz="4" w:space="0" w:color="auto"/>
            </w:tcBorders>
            <w:vAlign w:val="center"/>
          </w:tcPr>
          <w:p w:rsidR="0059070E" w:rsidRDefault="0059070E">
            <w:pPr>
              <w:widowControl/>
              <w:jc w:val="center"/>
              <w:rPr>
                <w:rFonts w:ascii="宋体" w:hAnsi="宋体" w:cs="宋体"/>
                <w:color w:val="000000"/>
                <w:kern w:val="0"/>
                <w:sz w:val="18"/>
                <w:szCs w:val="18"/>
              </w:rPr>
            </w:pPr>
          </w:p>
        </w:tc>
        <w:tc>
          <w:tcPr>
            <w:tcW w:w="1350" w:type="dxa"/>
            <w:tcBorders>
              <w:top w:val="single" w:sz="4" w:space="0" w:color="auto"/>
              <w:left w:val="single" w:sz="4" w:space="0" w:color="auto"/>
              <w:bottom w:val="single" w:sz="4" w:space="0" w:color="auto"/>
              <w:right w:val="single" w:sz="4" w:space="0" w:color="auto"/>
            </w:tcBorders>
          </w:tcPr>
          <w:p w:rsidR="0059070E" w:rsidRDefault="0059070E">
            <w:pPr>
              <w:widowControl/>
              <w:jc w:val="center"/>
              <w:rPr>
                <w:rFonts w:ascii="宋体" w:hAnsi="宋体" w:cs="宋体"/>
                <w:color w:val="000000"/>
                <w:kern w:val="0"/>
                <w:sz w:val="18"/>
                <w:szCs w:val="18"/>
              </w:rPr>
            </w:pPr>
          </w:p>
        </w:tc>
      </w:tr>
      <w:tr w:rsidR="0059070E">
        <w:trPr>
          <w:trHeight w:val="552"/>
        </w:trPr>
        <w:tc>
          <w:tcPr>
            <w:tcW w:w="7997" w:type="dxa"/>
            <w:gridSpan w:val="4"/>
            <w:tcBorders>
              <w:top w:val="single" w:sz="4" w:space="0" w:color="auto"/>
              <w:left w:val="single" w:sz="4" w:space="0" w:color="auto"/>
              <w:bottom w:val="single" w:sz="4" w:space="0" w:color="auto"/>
              <w:right w:val="single" w:sz="4" w:space="0" w:color="auto"/>
            </w:tcBorders>
            <w:noWrap/>
            <w:vAlign w:val="center"/>
          </w:tcPr>
          <w:p w:rsidR="0059070E" w:rsidRDefault="00ED4280">
            <w:pPr>
              <w:widowControl/>
              <w:jc w:val="center"/>
              <w:rPr>
                <w:rFonts w:ascii="宋体" w:hAnsi="宋体" w:cs="宋体"/>
                <w:color w:val="000000"/>
                <w:kern w:val="0"/>
                <w:sz w:val="18"/>
                <w:szCs w:val="18"/>
              </w:rPr>
            </w:pPr>
            <w:r>
              <w:rPr>
                <w:rFonts w:ascii="宋体" w:hAnsi="宋体" w:cs="宋体" w:hint="eastAsia"/>
                <w:color w:val="000000"/>
                <w:kern w:val="0"/>
                <w:sz w:val="18"/>
                <w:szCs w:val="18"/>
              </w:rPr>
              <w:t>合计（元）</w:t>
            </w:r>
          </w:p>
        </w:tc>
        <w:tc>
          <w:tcPr>
            <w:tcW w:w="1350" w:type="dxa"/>
            <w:tcBorders>
              <w:top w:val="single" w:sz="4" w:space="0" w:color="auto"/>
              <w:left w:val="single" w:sz="4" w:space="0" w:color="auto"/>
              <w:bottom w:val="single" w:sz="4" w:space="0" w:color="auto"/>
              <w:right w:val="single" w:sz="4" w:space="0" w:color="auto"/>
            </w:tcBorders>
            <w:noWrap/>
            <w:vAlign w:val="center"/>
          </w:tcPr>
          <w:p w:rsidR="0059070E" w:rsidRDefault="0059070E">
            <w:pPr>
              <w:widowControl/>
              <w:jc w:val="center"/>
              <w:rPr>
                <w:rFonts w:ascii="宋体" w:hAnsi="宋体" w:cs="宋体"/>
                <w:color w:val="000000"/>
                <w:kern w:val="0"/>
                <w:sz w:val="18"/>
                <w:szCs w:val="18"/>
              </w:rPr>
            </w:pPr>
          </w:p>
        </w:tc>
      </w:tr>
    </w:tbl>
    <w:p w:rsidR="0059070E" w:rsidRDefault="0059070E">
      <w:pPr>
        <w:spacing w:line="560" w:lineRule="exact"/>
        <w:jc w:val="center"/>
        <w:rPr>
          <w:rFonts w:ascii="宋体" w:hAnsi="宋体"/>
          <w:sz w:val="22"/>
        </w:rPr>
      </w:pPr>
    </w:p>
    <w:p w:rsidR="0059070E" w:rsidRDefault="00ED4280">
      <w:pPr>
        <w:snapToGrid w:val="0"/>
        <w:spacing w:line="460" w:lineRule="exact"/>
        <w:rPr>
          <w:rFonts w:hAnsi="宋体"/>
          <w:szCs w:val="21"/>
        </w:rPr>
      </w:pPr>
      <w:r>
        <w:rPr>
          <w:rFonts w:hAnsi="宋体" w:hint="eastAsia"/>
          <w:szCs w:val="21"/>
        </w:rPr>
        <w:t>注：附件</w:t>
      </w:r>
      <w:r>
        <w:rPr>
          <w:rFonts w:hAnsi="宋体" w:hint="eastAsia"/>
          <w:szCs w:val="21"/>
        </w:rPr>
        <w:t>2</w:t>
      </w:r>
      <w:r>
        <w:rPr>
          <w:rFonts w:hAnsi="宋体" w:hint="eastAsia"/>
          <w:szCs w:val="21"/>
        </w:rPr>
        <w:t>“合计”要与附件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59070E" w:rsidRDefault="00ED428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59070E" w:rsidRDefault="00ED428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59070E" w:rsidRDefault="00ED428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59070E" w:rsidRDefault="0059070E" w:rsidP="00911F5F">
      <w:pPr>
        <w:snapToGrid w:val="0"/>
        <w:spacing w:line="460" w:lineRule="exact"/>
        <w:ind w:firstLineChars="196" w:firstLine="412"/>
        <w:rPr>
          <w:rFonts w:hAnsi="宋体"/>
          <w:szCs w:val="21"/>
        </w:rPr>
      </w:pPr>
    </w:p>
    <w:p w:rsidR="0059070E" w:rsidRDefault="0059070E" w:rsidP="00911F5F">
      <w:pPr>
        <w:snapToGrid w:val="0"/>
        <w:spacing w:line="460" w:lineRule="exact"/>
        <w:ind w:firstLineChars="196" w:firstLine="412"/>
        <w:rPr>
          <w:rFonts w:hAnsi="宋体"/>
          <w:szCs w:val="21"/>
        </w:rPr>
      </w:pPr>
    </w:p>
    <w:p w:rsidR="0059070E" w:rsidRDefault="00ED4280">
      <w:pPr>
        <w:rPr>
          <w:rFonts w:ascii="宋体" w:hAnsi="宋体" w:cs="宋体"/>
          <w:b/>
          <w:sz w:val="24"/>
        </w:rPr>
      </w:pPr>
      <w:r>
        <w:rPr>
          <w:rFonts w:hint="eastAsia"/>
          <w:b/>
          <w:sz w:val="24"/>
        </w:rPr>
        <w:t>（注：本报价表为必要文件，必须加盖报价供应商公章，否则作无效报价处理）</w:t>
      </w:r>
    </w:p>
    <w:p w:rsidR="0059070E" w:rsidRDefault="00ED4280">
      <w:pPr>
        <w:rPr>
          <w:rFonts w:ascii="宋体" w:hAnsi="宋体" w:cs="宋体"/>
          <w:b/>
          <w:sz w:val="24"/>
        </w:rPr>
      </w:pPr>
      <w:r>
        <w:rPr>
          <w:rFonts w:ascii="宋体" w:hAnsi="宋体" w:cs="宋体" w:hint="eastAsia"/>
          <w:b/>
          <w:sz w:val="24"/>
        </w:rPr>
        <w:br w:type="page"/>
      </w:r>
    </w:p>
    <w:p w:rsidR="0059070E" w:rsidRDefault="00ED4280">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59070E" w:rsidRDefault="0059070E">
      <w:pPr>
        <w:pStyle w:val="2"/>
        <w:spacing w:before="0" w:after="0" w:line="400" w:lineRule="exact"/>
        <w:rPr>
          <w:rFonts w:ascii="宋体" w:hAnsi="宋体" w:cs="宋体"/>
          <w:szCs w:val="28"/>
        </w:rPr>
      </w:pPr>
    </w:p>
    <w:p w:rsidR="0059070E" w:rsidRDefault="00ED4280">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59070E" w:rsidRDefault="0059070E">
      <w:pPr>
        <w:pStyle w:val="Style3"/>
        <w:spacing w:line="480" w:lineRule="auto"/>
        <w:ind w:firstLineChars="0" w:firstLine="0"/>
        <w:jc w:val="left"/>
        <w:rPr>
          <w:rFonts w:ascii="仿宋" w:eastAsia="仿宋" w:hAnsi="仿宋" w:cs="仿宋"/>
          <w:sz w:val="24"/>
        </w:rPr>
      </w:pPr>
    </w:p>
    <w:p w:rsidR="0059070E" w:rsidRDefault="00ED4280">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59070E" w:rsidRDefault="0059070E">
      <w:pPr>
        <w:pStyle w:val="Style3"/>
        <w:ind w:firstLine="480"/>
        <w:jc w:val="left"/>
        <w:rPr>
          <w:rFonts w:ascii="宋体" w:hAnsi="宋体" w:cs="宋体"/>
          <w:sz w:val="24"/>
        </w:rPr>
      </w:pPr>
    </w:p>
    <w:p w:rsidR="0059070E" w:rsidRDefault="0059070E">
      <w:pPr>
        <w:tabs>
          <w:tab w:val="left" w:pos="676"/>
          <w:tab w:val="left" w:pos="2330"/>
          <w:tab w:val="left" w:pos="9230"/>
        </w:tabs>
        <w:autoSpaceDE w:val="0"/>
        <w:autoSpaceDN w:val="0"/>
        <w:adjustRightInd w:val="0"/>
        <w:rPr>
          <w:rFonts w:ascii="宋体" w:hAnsi="宋体" w:cs="宋体"/>
          <w:sz w:val="24"/>
        </w:rPr>
      </w:pPr>
    </w:p>
    <w:p w:rsidR="0059070E" w:rsidRDefault="0059070E">
      <w:pPr>
        <w:tabs>
          <w:tab w:val="left" w:pos="676"/>
          <w:tab w:val="left" w:pos="2330"/>
          <w:tab w:val="left" w:pos="9230"/>
        </w:tabs>
        <w:autoSpaceDE w:val="0"/>
        <w:autoSpaceDN w:val="0"/>
        <w:adjustRightInd w:val="0"/>
        <w:rPr>
          <w:rFonts w:ascii="宋体" w:hAnsi="宋体" w:cs="宋体"/>
          <w:sz w:val="24"/>
        </w:rPr>
      </w:pPr>
    </w:p>
    <w:p w:rsidR="0059070E" w:rsidRDefault="00ED4280">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59070E" w:rsidRDefault="00ED4280">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59070E" w:rsidRDefault="00ED4280">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59070E" w:rsidRDefault="00ED4280">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59070E" w:rsidRDefault="0059070E">
      <w:pPr>
        <w:rPr>
          <w:rFonts w:cs="Tahoma"/>
          <w:b/>
          <w:sz w:val="24"/>
        </w:rPr>
      </w:pPr>
    </w:p>
    <w:p w:rsidR="0059070E" w:rsidRDefault="0059070E">
      <w:pPr>
        <w:rPr>
          <w:rFonts w:cs="Tahoma"/>
          <w:b/>
          <w:sz w:val="24"/>
        </w:rPr>
      </w:pPr>
    </w:p>
    <w:p w:rsidR="0059070E" w:rsidRDefault="0059070E">
      <w:pPr>
        <w:rPr>
          <w:rFonts w:cs="Tahoma"/>
          <w:b/>
          <w:sz w:val="24"/>
        </w:rPr>
      </w:pPr>
    </w:p>
    <w:p w:rsidR="0059070E" w:rsidRDefault="0059070E">
      <w:pPr>
        <w:rPr>
          <w:rFonts w:cs="Tahoma"/>
          <w:b/>
          <w:sz w:val="24"/>
        </w:rPr>
      </w:pPr>
    </w:p>
    <w:p w:rsidR="0059070E" w:rsidRDefault="0059070E">
      <w:pPr>
        <w:rPr>
          <w:rFonts w:cs="Tahoma"/>
          <w:b/>
          <w:sz w:val="24"/>
        </w:rPr>
      </w:pPr>
    </w:p>
    <w:p w:rsidR="0059070E" w:rsidRDefault="0059070E">
      <w:pPr>
        <w:rPr>
          <w:rFonts w:cs="Tahoma"/>
          <w:b/>
          <w:sz w:val="24"/>
        </w:rPr>
      </w:pPr>
    </w:p>
    <w:p w:rsidR="0059070E" w:rsidRDefault="0059070E">
      <w:pPr>
        <w:rPr>
          <w:rFonts w:cs="Tahoma"/>
          <w:b/>
          <w:sz w:val="24"/>
        </w:rPr>
      </w:pPr>
    </w:p>
    <w:p w:rsidR="0059070E" w:rsidRDefault="0059070E">
      <w:pPr>
        <w:rPr>
          <w:rFonts w:cs="Tahoma"/>
          <w:b/>
          <w:sz w:val="24"/>
        </w:rPr>
      </w:pPr>
    </w:p>
    <w:p w:rsidR="0059070E" w:rsidRDefault="00ED4280">
      <w:pPr>
        <w:pStyle w:val="10"/>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sectPr w:rsidR="0059070E" w:rsidSect="0059070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75EC" w:rsidRDefault="003575EC" w:rsidP="00911F5F">
      <w:r>
        <w:separator/>
      </w:r>
    </w:p>
  </w:endnote>
  <w:endnote w:type="continuationSeparator" w:id="0">
    <w:p w:rsidR="003575EC" w:rsidRDefault="003575EC" w:rsidP="00911F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75EC" w:rsidRDefault="003575EC" w:rsidP="00911F5F">
      <w:r>
        <w:separator/>
      </w:r>
    </w:p>
  </w:footnote>
  <w:footnote w:type="continuationSeparator" w:id="0">
    <w:p w:rsidR="003575EC" w:rsidRDefault="003575EC" w:rsidP="00911F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E8A4AAE"/>
    <w:multiLevelType w:val="singleLevel"/>
    <w:tmpl w:val="CE8A4AAE"/>
    <w:lvl w:ilvl="0">
      <w:start w:val="1"/>
      <w:numFmt w:val="decimal"/>
      <w:suff w:val="nothing"/>
      <w:lvlText w:val="%1．"/>
      <w:lvlJc w:val="left"/>
      <w:pPr>
        <w:ind w:left="0" w:firstLine="0"/>
      </w:pPr>
      <w:rPr>
        <w:rFonts w:hint="default"/>
      </w:rPr>
    </w:lvl>
  </w:abstractNum>
  <w:abstractNum w:abstractNumId="1">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2">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3">
    <w:nsid w:val="11E7092F"/>
    <w:multiLevelType w:val="multilevel"/>
    <w:tmpl w:val="11E7092F"/>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C810E5"/>
    <w:rsid w:val="CBFBD130"/>
    <w:rsid w:val="D73E7720"/>
    <w:rsid w:val="E9FFF72D"/>
    <w:rsid w:val="F77CFD32"/>
    <w:rsid w:val="FADF95B9"/>
    <w:rsid w:val="FAFF3886"/>
    <w:rsid w:val="FFFA5805"/>
    <w:rsid w:val="000A7D33"/>
    <w:rsid w:val="000F70A9"/>
    <w:rsid w:val="0025762C"/>
    <w:rsid w:val="0029264D"/>
    <w:rsid w:val="002B259E"/>
    <w:rsid w:val="002C7B8D"/>
    <w:rsid w:val="002D44BA"/>
    <w:rsid w:val="003412FB"/>
    <w:rsid w:val="003575EC"/>
    <w:rsid w:val="0036283B"/>
    <w:rsid w:val="00382DE1"/>
    <w:rsid w:val="003A628C"/>
    <w:rsid w:val="003A689C"/>
    <w:rsid w:val="004A78A3"/>
    <w:rsid w:val="004F7630"/>
    <w:rsid w:val="0059070E"/>
    <w:rsid w:val="006216E4"/>
    <w:rsid w:val="006846A2"/>
    <w:rsid w:val="007C6AD6"/>
    <w:rsid w:val="00892DE4"/>
    <w:rsid w:val="008B3FF9"/>
    <w:rsid w:val="008F1A69"/>
    <w:rsid w:val="009030E7"/>
    <w:rsid w:val="00911F5F"/>
    <w:rsid w:val="00991F39"/>
    <w:rsid w:val="009A0C39"/>
    <w:rsid w:val="00A70C1D"/>
    <w:rsid w:val="00A9108D"/>
    <w:rsid w:val="00B466D8"/>
    <w:rsid w:val="00C74251"/>
    <w:rsid w:val="00C810E5"/>
    <w:rsid w:val="00C97D6D"/>
    <w:rsid w:val="00CA6098"/>
    <w:rsid w:val="00CF04F3"/>
    <w:rsid w:val="00DD7192"/>
    <w:rsid w:val="00E1462A"/>
    <w:rsid w:val="00E40265"/>
    <w:rsid w:val="00E71A59"/>
    <w:rsid w:val="00E9528B"/>
    <w:rsid w:val="00ED4280"/>
    <w:rsid w:val="00ED6BDF"/>
    <w:rsid w:val="00FF31F2"/>
    <w:rsid w:val="03353615"/>
    <w:rsid w:val="05272ECD"/>
    <w:rsid w:val="0530100E"/>
    <w:rsid w:val="05B523C0"/>
    <w:rsid w:val="05D34F20"/>
    <w:rsid w:val="06B807E5"/>
    <w:rsid w:val="06D73361"/>
    <w:rsid w:val="072E0AA7"/>
    <w:rsid w:val="078E5DFF"/>
    <w:rsid w:val="08DB0410"/>
    <w:rsid w:val="0A062E0C"/>
    <w:rsid w:val="0A300BC6"/>
    <w:rsid w:val="0A3929B4"/>
    <w:rsid w:val="0A6A0048"/>
    <w:rsid w:val="0BDD0CD5"/>
    <w:rsid w:val="0DB91C6F"/>
    <w:rsid w:val="0E791140"/>
    <w:rsid w:val="0F001001"/>
    <w:rsid w:val="0F0505F4"/>
    <w:rsid w:val="0FA14F53"/>
    <w:rsid w:val="0FAC7731"/>
    <w:rsid w:val="10371C2B"/>
    <w:rsid w:val="10D601E5"/>
    <w:rsid w:val="120B2110"/>
    <w:rsid w:val="1269161B"/>
    <w:rsid w:val="131C20FB"/>
    <w:rsid w:val="14325D10"/>
    <w:rsid w:val="151A11AA"/>
    <w:rsid w:val="15ED073F"/>
    <w:rsid w:val="17A81ECF"/>
    <w:rsid w:val="17D47448"/>
    <w:rsid w:val="186A063A"/>
    <w:rsid w:val="189D52AF"/>
    <w:rsid w:val="18BB5FD7"/>
    <w:rsid w:val="19F26CAA"/>
    <w:rsid w:val="1A444EEE"/>
    <w:rsid w:val="1BF95ED5"/>
    <w:rsid w:val="1D3E218A"/>
    <w:rsid w:val="1D440623"/>
    <w:rsid w:val="1DB42CA3"/>
    <w:rsid w:val="1E311151"/>
    <w:rsid w:val="1F507DBE"/>
    <w:rsid w:val="212177E3"/>
    <w:rsid w:val="218C40B5"/>
    <w:rsid w:val="229D1137"/>
    <w:rsid w:val="23610CB6"/>
    <w:rsid w:val="24BB1A74"/>
    <w:rsid w:val="25203CCD"/>
    <w:rsid w:val="264A6E5E"/>
    <w:rsid w:val="27402C58"/>
    <w:rsid w:val="28E46E93"/>
    <w:rsid w:val="291E06B3"/>
    <w:rsid w:val="2A17416A"/>
    <w:rsid w:val="2C180514"/>
    <w:rsid w:val="2CD32928"/>
    <w:rsid w:val="2E1609D1"/>
    <w:rsid w:val="2EA65243"/>
    <w:rsid w:val="31993A3E"/>
    <w:rsid w:val="31C52C12"/>
    <w:rsid w:val="353D7934"/>
    <w:rsid w:val="35D824D5"/>
    <w:rsid w:val="36A06E2F"/>
    <w:rsid w:val="370945C1"/>
    <w:rsid w:val="375D5654"/>
    <w:rsid w:val="37753A04"/>
    <w:rsid w:val="383E6B55"/>
    <w:rsid w:val="39142D2B"/>
    <w:rsid w:val="3B3360B0"/>
    <w:rsid w:val="3C6F57FD"/>
    <w:rsid w:val="3D5E5656"/>
    <w:rsid w:val="3D840E45"/>
    <w:rsid w:val="3E1F750B"/>
    <w:rsid w:val="3E893E94"/>
    <w:rsid w:val="3F516B05"/>
    <w:rsid w:val="3F9D2CB9"/>
    <w:rsid w:val="3FFC6E1D"/>
    <w:rsid w:val="411E3BBF"/>
    <w:rsid w:val="4221507E"/>
    <w:rsid w:val="42327DCA"/>
    <w:rsid w:val="43854442"/>
    <w:rsid w:val="447F13B3"/>
    <w:rsid w:val="44B0765F"/>
    <w:rsid w:val="45ED3300"/>
    <w:rsid w:val="460A3C4D"/>
    <w:rsid w:val="46DC75FC"/>
    <w:rsid w:val="47C67F17"/>
    <w:rsid w:val="48A835D7"/>
    <w:rsid w:val="48DB7593"/>
    <w:rsid w:val="493F0316"/>
    <w:rsid w:val="49A34401"/>
    <w:rsid w:val="4B1F346C"/>
    <w:rsid w:val="4C0F239E"/>
    <w:rsid w:val="4C26537C"/>
    <w:rsid w:val="4C800A2A"/>
    <w:rsid w:val="4D1A2C2C"/>
    <w:rsid w:val="4D976207"/>
    <w:rsid w:val="4E3715BC"/>
    <w:rsid w:val="4EA67132"/>
    <w:rsid w:val="508D3CB3"/>
    <w:rsid w:val="50E34490"/>
    <w:rsid w:val="5116195C"/>
    <w:rsid w:val="51873199"/>
    <w:rsid w:val="534327B1"/>
    <w:rsid w:val="536A2CA6"/>
    <w:rsid w:val="53A64BAC"/>
    <w:rsid w:val="56BD287A"/>
    <w:rsid w:val="5A0D41B4"/>
    <w:rsid w:val="5B4D0671"/>
    <w:rsid w:val="5D2B6790"/>
    <w:rsid w:val="5D93012F"/>
    <w:rsid w:val="5E8A57DF"/>
    <w:rsid w:val="5F21609C"/>
    <w:rsid w:val="5FA34D03"/>
    <w:rsid w:val="60736A8B"/>
    <w:rsid w:val="613357C6"/>
    <w:rsid w:val="6184468A"/>
    <w:rsid w:val="623A7DB9"/>
    <w:rsid w:val="632E2B36"/>
    <w:rsid w:val="63AB2175"/>
    <w:rsid w:val="63EA3E83"/>
    <w:rsid w:val="64153CF6"/>
    <w:rsid w:val="64C235B4"/>
    <w:rsid w:val="671B3414"/>
    <w:rsid w:val="68530F51"/>
    <w:rsid w:val="690043BE"/>
    <w:rsid w:val="69175343"/>
    <w:rsid w:val="6A532BBE"/>
    <w:rsid w:val="6AA5542C"/>
    <w:rsid w:val="6B180D44"/>
    <w:rsid w:val="6C72589E"/>
    <w:rsid w:val="6D071CF1"/>
    <w:rsid w:val="6DA240C6"/>
    <w:rsid w:val="6E864C38"/>
    <w:rsid w:val="6EB92BCC"/>
    <w:rsid w:val="6FEA3571"/>
    <w:rsid w:val="71D61B1F"/>
    <w:rsid w:val="71E05943"/>
    <w:rsid w:val="72D1172F"/>
    <w:rsid w:val="7320696C"/>
    <w:rsid w:val="74844CAB"/>
    <w:rsid w:val="74F4798D"/>
    <w:rsid w:val="754937FF"/>
    <w:rsid w:val="75BC4A46"/>
    <w:rsid w:val="762878B8"/>
    <w:rsid w:val="767E3C92"/>
    <w:rsid w:val="76E77774"/>
    <w:rsid w:val="774EE9EE"/>
    <w:rsid w:val="77A91B01"/>
    <w:rsid w:val="77BD468F"/>
    <w:rsid w:val="781E4519"/>
    <w:rsid w:val="78583817"/>
    <w:rsid w:val="78C551B2"/>
    <w:rsid w:val="78D43D28"/>
    <w:rsid w:val="7A031D6B"/>
    <w:rsid w:val="7A654C44"/>
    <w:rsid w:val="7A6D61E2"/>
    <w:rsid w:val="7AA31C03"/>
    <w:rsid w:val="7AF20495"/>
    <w:rsid w:val="7C580BF1"/>
    <w:rsid w:val="7E141974"/>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First Indent" w:qFormat="1"/>
    <w:lsdException w:name="Body Tex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59070E"/>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59070E"/>
    <w:pPr>
      <w:tabs>
        <w:tab w:val="left" w:pos="425"/>
      </w:tabs>
      <w:spacing w:before="24" w:beforeAutospacing="1" w:after="24" w:afterAutospacing="1"/>
      <w:jc w:val="left"/>
      <w:outlineLvl w:val="0"/>
    </w:pPr>
    <w:rPr>
      <w:rFonts w:ascii="宋体" w:hAnsi="宋体"/>
      <w:b/>
      <w:kern w:val="44"/>
      <w:sz w:val="28"/>
      <w:szCs w:val="28"/>
    </w:rPr>
  </w:style>
  <w:style w:type="paragraph" w:styleId="2">
    <w:name w:val="heading 2"/>
    <w:basedOn w:val="a"/>
    <w:next w:val="a"/>
    <w:autoRedefine/>
    <w:qFormat/>
    <w:rsid w:val="0059070E"/>
    <w:pPr>
      <w:keepNext/>
      <w:keepLines/>
      <w:spacing w:before="260" w:after="260" w:line="416" w:lineRule="auto"/>
      <w:outlineLvl w:val="1"/>
    </w:pPr>
    <w:rPr>
      <w:rFonts w:ascii="Arial" w:hAnsi="Arial"/>
      <w:b/>
      <w:sz w:val="28"/>
      <w:szCs w:val="32"/>
    </w:rPr>
  </w:style>
  <w:style w:type="paragraph" w:styleId="3">
    <w:name w:val="heading 3"/>
    <w:basedOn w:val="a"/>
    <w:next w:val="a"/>
    <w:link w:val="3Char"/>
    <w:semiHidden/>
    <w:unhideWhenUsed/>
    <w:qFormat/>
    <w:rsid w:val="0059070E"/>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59070E"/>
    <w:pPr>
      <w:spacing w:line="460" w:lineRule="exact"/>
    </w:pPr>
    <w:rPr>
      <w:rFonts w:ascii="汉鼎简楷体" w:eastAsia="汉鼎简楷体" w:hAnsi="宋体"/>
      <w:b/>
      <w:bCs/>
      <w:spacing w:val="4"/>
      <w:sz w:val="24"/>
      <w:szCs w:val="20"/>
    </w:rPr>
  </w:style>
  <w:style w:type="paragraph" w:styleId="a4">
    <w:name w:val="Body Text Indent"/>
    <w:basedOn w:val="a"/>
    <w:next w:val="20"/>
    <w:qFormat/>
    <w:rsid w:val="0059070E"/>
    <w:pPr>
      <w:ind w:firstLineChars="352" w:firstLine="830"/>
    </w:pPr>
    <w:rPr>
      <w:rFonts w:ascii="仿宋_GB2312" w:eastAsia="仿宋_GB2312"/>
      <w:sz w:val="32"/>
      <w:szCs w:val="20"/>
    </w:rPr>
  </w:style>
  <w:style w:type="paragraph" w:styleId="20">
    <w:name w:val="Body Text Indent 2"/>
    <w:basedOn w:val="a"/>
    <w:qFormat/>
    <w:rsid w:val="0059070E"/>
    <w:pPr>
      <w:spacing w:line="480" w:lineRule="auto"/>
      <w:ind w:leftChars="200" w:left="420"/>
    </w:pPr>
  </w:style>
  <w:style w:type="paragraph" w:styleId="a5">
    <w:name w:val="Plain Text"/>
    <w:basedOn w:val="a"/>
    <w:autoRedefine/>
    <w:qFormat/>
    <w:rsid w:val="0059070E"/>
    <w:rPr>
      <w:rFonts w:ascii="宋体" w:hAnsi="Courier New"/>
      <w:sz w:val="20"/>
    </w:rPr>
  </w:style>
  <w:style w:type="paragraph" w:styleId="a6">
    <w:name w:val="footer"/>
    <w:basedOn w:val="a"/>
    <w:autoRedefine/>
    <w:uiPriority w:val="99"/>
    <w:qFormat/>
    <w:rsid w:val="0059070E"/>
    <w:pPr>
      <w:tabs>
        <w:tab w:val="center" w:pos="4153"/>
        <w:tab w:val="right" w:pos="8306"/>
      </w:tabs>
      <w:snapToGrid w:val="0"/>
      <w:jc w:val="left"/>
    </w:pPr>
    <w:rPr>
      <w:sz w:val="18"/>
      <w:szCs w:val="18"/>
    </w:rPr>
  </w:style>
  <w:style w:type="paragraph" w:styleId="a7">
    <w:name w:val="header"/>
    <w:basedOn w:val="a"/>
    <w:next w:val="a6"/>
    <w:autoRedefine/>
    <w:uiPriority w:val="99"/>
    <w:qFormat/>
    <w:rsid w:val="0059070E"/>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59070E"/>
  </w:style>
  <w:style w:type="paragraph" w:styleId="a8">
    <w:name w:val="Normal (Web)"/>
    <w:basedOn w:val="a"/>
    <w:autoRedefine/>
    <w:uiPriority w:val="99"/>
    <w:qFormat/>
    <w:rsid w:val="0059070E"/>
    <w:pPr>
      <w:widowControl/>
      <w:spacing w:before="100" w:beforeAutospacing="1" w:after="100" w:afterAutospacing="1"/>
      <w:jc w:val="left"/>
    </w:pPr>
    <w:rPr>
      <w:rFonts w:ascii="宋体" w:hAnsi="宋体"/>
      <w:kern w:val="0"/>
      <w:sz w:val="24"/>
    </w:rPr>
  </w:style>
  <w:style w:type="paragraph" w:styleId="a9">
    <w:name w:val="Body Text First Indent"/>
    <w:basedOn w:val="a3"/>
    <w:autoRedefine/>
    <w:qFormat/>
    <w:rsid w:val="0059070E"/>
    <w:pPr>
      <w:spacing w:after="120"/>
      <w:ind w:firstLineChars="100" w:firstLine="420"/>
    </w:pPr>
    <w:rPr>
      <w:rFonts w:ascii="Calibri" w:hAnsi="Calibri"/>
      <w:sz w:val="21"/>
      <w:szCs w:val="22"/>
    </w:rPr>
  </w:style>
  <w:style w:type="table" w:styleId="aa">
    <w:name w:val="Table Grid"/>
    <w:basedOn w:val="a1"/>
    <w:autoRedefine/>
    <w:qFormat/>
    <w:rsid w:val="0059070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7"/>
    <w:autoRedefine/>
    <w:qFormat/>
    <w:rsid w:val="0059070E"/>
    <w:pPr>
      <w:widowControl w:val="0"/>
      <w:autoSpaceDE w:val="0"/>
      <w:autoSpaceDN w:val="0"/>
      <w:adjustRightInd w:val="0"/>
    </w:pPr>
    <w:rPr>
      <w:rFonts w:ascii="宋体" w:hAnsi="Calibri" w:cs="宋体"/>
      <w:color w:val="000000"/>
      <w:sz w:val="24"/>
      <w:szCs w:val="24"/>
    </w:rPr>
  </w:style>
  <w:style w:type="paragraph" w:customStyle="1" w:styleId="ab">
    <w:name w:val="＃Ｄ级样式"/>
    <w:basedOn w:val="a"/>
    <w:next w:val="a"/>
    <w:autoRedefine/>
    <w:qFormat/>
    <w:rsid w:val="0059070E"/>
    <w:pPr>
      <w:autoSpaceDE w:val="0"/>
      <w:autoSpaceDN w:val="0"/>
      <w:adjustRightInd w:val="0"/>
      <w:spacing w:line="460" w:lineRule="exact"/>
      <w:ind w:firstLineChars="200" w:firstLine="480"/>
    </w:pPr>
    <w:rPr>
      <w:rFonts w:ascii="Arial" w:hAnsi="Arial"/>
      <w:bCs/>
      <w:sz w:val="24"/>
    </w:rPr>
  </w:style>
  <w:style w:type="paragraph" w:styleId="ac">
    <w:name w:val="List Paragraph"/>
    <w:basedOn w:val="a"/>
    <w:autoRedefine/>
    <w:uiPriority w:val="34"/>
    <w:unhideWhenUsed/>
    <w:qFormat/>
    <w:rsid w:val="0059070E"/>
    <w:pPr>
      <w:ind w:firstLineChars="200" w:firstLine="420"/>
    </w:pPr>
  </w:style>
  <w:style w:type="paragraph" w:customStyle="1" w:styleId="Style3">
    <w:name w:val="_Style 3"/>
    <w:basedOn w:val="a"/>
    <w:autoRedefine/>
    <w:uiPriority w:val="99"/>
    <w:qFormat/>
    <w:rsid w:val="0059070E"/>
    <w:pPr>
      <w:ind w:firstLineChars="200" w:firstLine="420"/>
    </w:pPr>
    <w:rPr>
      <w:sz w:val="20"/>
    </w:rPr>
  </w:style>
  <w:style w:type="character" w:customStyle="1" w:styleId="3Char">
    <w:name w:val="标题 3 Char"/>
    <w:basedOn w:val="a0"/>
    <w:link w:val="3"/>
    <w:semiHidden/>
    <w:qFormat/>
    <w:rsid w:val="0059070E"/>
    <w:rPr>
      <w:rFonts w:asciiTheme="minorHAnsi" w:eastAsiaTheme="minorEastAsia" w:hAnsiTheme="minorHAnsi" w:cstheme="minorBidi"/>
      <w:b/>
      <w:bCs/>
      <w:kern w:val="2"/>
      <w:sz w:val="32"/>
      <w:szCs w:val="32"/>
    </w:rPr>
  </w:style>
  <w:style w:type="paragraph" w:customStyle="1" w:styleId="ad">
    <w:name w:val="标书正文"/>
    <w:basedOn w:val="a"/>
    <w:qFormat/>
    <w:rsid w:val="0059070E"/>
    <w:pPr>
      <w:spacing w:beforeLines="25" w:afterLines="25"/>
      <w:ind w:firstLine="420"/>
    </w:pPr>
    <w:rPr>
      <w:rFonts w:ascii="Calibri" w:eastAsia="宋体" w:hAnsi="Calibri" w:cs="Times New Roman"/>
      <w:szCs w:val="20"/>
    </w:rPr>
  </w:style>
  <w:style w:type="table" w:customStyle="1" w:styleId="TableNormal">
    <w:name w:val="Table Normal"/>
    <w:semiHidden/>
    <w:unhideWhenUsed/>
    <w:qFormat/>
    <w:rsid w:val="0059070E"/>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749AD84-FF55-4DE8-BF24-3A8CE433D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10</Pages>
  <Words>688</Words>
  <Characters>3928</Characters>
  <Application>Microsoft Office Word</Application>
  <DocSecurity>0</DocSecurity>
  <Lines>32</Lines>
  <Paragraphs>9</Paragraphs>
  <ScaleCrop>false</ScaleCrop>
  <Company/>
  <LinksUpToDate>false</LinksUpToDate>
  <CharactersWithSpaces>4607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8</cp:revision>
  <dcterms:created xsi:type="dcterms:W3CDTF">2025-05-06T12:37:00Z</dcterms:created>
  <dcterms:modified xsi:type="dcterms:W3CDTF">2026-06-30T10:00:00Z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4BA71ADAC57A405693DA0FE613585225_13</vt:lpwstr>
  </property>
  <property fmtid="{D5CDD505-2E9C-101B-9397-08002B2CF9AE}" pid="4" name="KSOTemplateDocerSaveRecord">
    <vt:lpwstr>eyJoZGlkIjoiNzYwZTBmYmM2ZTRhYTgwMDk2MTkxN2YxMmM5ZjBhMDEiLCJ1c2VySWQiOiIzNTQ0NTkxODEifQ==</vt:lpwstr>
  </property>
</Properties>
</file>