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42039">
      <w:pPr>
        <w:jc w:val="center"/>
        <w:rPr>
          <w:rFonts w:hint="eastAsia"/>
          <w:sz w:val="44"/>
          <w:szCs w:val="44"/>
        </w:rPr>
      </w:pPr>
      <w:r>
        <w:rPr>
          <w:rFonts w:hint="eastAsia"/>
          <w:b/>
          <w:bCs/>
          <w:sz w:val="28"/>
          <w:szCs w:val="28"/>
        </w:rPr>
        <w:t>“毕业班入伍学生情况证明”</w:t>
      </w:r>
      <w:r>
        <w:rPr>
          <w:rFonts w:hint="eastAsia"/>
          <w:b/>
          <w:bCs/>
          <w:sz w:val="28"/>
          <w:szCs w:val="28"/>
          <w:lang w:val="en-US" w:eastAsia="zh-CN"/>
        </w:rPr>
        <w:t>申请操作指引</w:t>
      </w:r>
    </w:p>
    <w:p w14:paraId="6E052465">
      <w:pPr>
        <w:ind w:firstLine="480" w:firstLineChars="200"/>
        <w:jc w:val="both"/>
        <w:rPr>
          <w:rFonts w:hint="eastAsia"/>
          <w:sz w:val="24"/>
          <w:szCs w:val="24"/>
          <w:lang w:val="en-US" w:eastAsia="zh-CN"/>
        </w:rPr>
      </w:pPr>
    </w:p>
    <w:p w14:paraId="3BFF3B91">
      <w:pPr>
        <w:ind w:firstLine="480" w:firstLineChars="200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所有应届毕业班入伍同学，若需申请“毕业班入伍学生情况证明”，请按照以下指引进行申请：</w:t>
      </w:r>
    </w:p>
    <w:p w14:paraId="35502552">
      <w:pPr>
        <w:ind w:firstLine="480" w:firstLineChars="200"/>
        <w:jc w:val="both"/>
        <w:rPr>
          <w:rFonts w:hint="default" w:eastAsia="等线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1.申请学生登录教务系统，</w:t>
      </w:r>
      <w:r>
        <w:rPr>
          <w:rFonts w:hint="eastAsia" w:cs="Arial"/>
          <w:b w:val="0"/>
          <w:bCs w:val="0"/>
          <w:color w:val="000000"/>
          <w:spacing w:val="0"/>
          <w:sz w:val="21"/>
          <w:szCs w:val="21"/>
          <w:highlight w:val="none"/>
          <w:lang w:val="en-US" w:eastAsia="zh-CN"/>
        </w:rPr>
        <w:t>点击“”</w:t>
      </w:r>
      <w:r>
        <w:rPr>
          <w:rFonts w:hint="eastAsia" w:cs="Arial"/>
          <w:b w:val="0"/>
          <w:bCs w:val="0"/>
          <w:color w:val="FF0000"/>
          <w:spacing w:val="0"/>
          <w:sz w:val="21"/>
          <w:szCs w:val="21"/>
          <w:highlight w:val="none"/>
          <w:lang w:val="en-US" w:eastAsia="zh-CN"/>
        </w:rPr>
        <w:t>学业信息</w:t>
      </w:r>
      <w:r>
        <w:rPr>
          <w:rFonts w:hint="eastAsia" w:cs="Arial"/>
          <w:b w:val="0"/>
          <w:bCs w:val="0"/>
          <w:color w:val="000000"/>
          <w:spacing w:val="0"/>
          <w:sz w:val="21"/>
          <w:szCs w:val="21"/>
          <w:highlight w:val="none"/>
          <w:lang w:val="en-US" w:eastAsia="zh-CN"/>
        </w:rPr>
        <w:t>“”的“</w:t>
      </w:r>
      <w:r>
        <w:rPr>
          <w:rFonts w:hint="eastAsia" w:cs="Arial"/>
          <w:b w:val="0"/>
          <w:bCs w:val="0"/>
          <w:color w:val="FF0000"/>
          <w:spacing w:val="0"/>
          <w:sz w:val="21"/>
          <w:szCs w:val="21"/>
          <w:highlight w:val="none"/>
          <w:lang w:val="en-US" w:eastAsia="zh-CN"/>
        </w:rPr>
        <w:t>执行计划内及格、未修读、修读中的课程</w:t>
      </w:r>
      <w:r>
        <w:rPr>
          <w:rFonts w:hint="eastAsia" w:cs="Arial"/>
          <w:b w:val="0"/>
          <w:bCs w:val="0"/>
          <w:color w:val="000000"/>
          <w:spacing w:val="0"/>
          <w:sz w:val="21"/>
          <w:szCs w:val="21"/>
          <w:highlight w:val="none"/>
          <w:lang w:val="en-US" w:eastAsia="zh-CN"/>
        </w:rPr>
        <w:t>”中，查询自己的</w:t>
      </w:r>
      <w:r>
        <w:rPr>
          <w:rFonts w:hint="eastAsia" w:cs="Arial"/>
          <w:b/>
          <w:bCs/>
          <w:color w:val="000000"/>
          <w:spacing w:val="0"/>
          <w:sz w:val="21"/>
          <w:szCs w:val="21"/>
          <w:highlight w:val="none"/>
          <w:lang w:val="en-US" w:eastAsia="zh-CN"/>
        </w:rPr>
        <w:t>“</w:t>
      </w:r>
      <w:r>
        <w:rPr>
          <w:rFonts w:hint="eastAsia" w:cs="Arial"/>
          <w:b w:val="0"/>
          <w:bCs w:val="0"/>
          <w:color w:val="FF0000"/>
          <w:spacing w:val="0"/>
          <w:sz w:val="21"/>
          <w:szCs w:val="21"/>
          <w:highlight w:val="none"/>
          <w:lang w:val="en-US" w:eastAsia="zh-CN"/>
        </w:rPr>
        <w:t>未修、正在修读中</w:t>
      </w:r>
      <w:r>
        <w:rPr>
          <w:rFonts w:hint="eastAsia" w:cs="Arial"/>
          <w:b/>
          <w:bCs/>
          <w:color w:val="000000"/>
          <w:spacing w:val="0"/>
          <w:sz w:val="21"/>
          <w:szCs w:val="21"/>
          <w:highlight w:val="none"/>
          <w:lang w:val="en-US" w:eastAsia="zh-CN"/>
        </w:rPr>
        <w:t>”</w:t>
      </w:r>
      <w:r>
        <w:rPr>
          <w:rFonts w:hint="eastAsia" w:cs="Arial"/>
          <w:b w:val="0"/>
          <w:bCs w:val="0"/>
          <w:color w:val="000000"/>
          <w:spacing w:val="0"/>
          <w:sz w:val="21"/>
          <w:szCs w:val="21"/>
          <w:highlight w:val="none"/>
          <w:lang w:val="en-US" w:eastAsia="zh-CN"/>
        </w:rPr>
        <w:t>的课程。</w:t>
      </w:r>
    </w:p>
    <w:p w14:paraId="6DB03570">
      <w:pPr>
        <w:jc w:val="center"/>
        <w:rPr>
          <w:rFonts w:hint="eastAsia"/>
          <w:sz w:val="44"/>
          <w:szCs w:val="4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-700405</wp:posOffset>
            </wp:positionH>
            <wp:positionV relativeFrom="paragraph">
              <wp:posOffset>125095</wp:posOffset>
            </wp:positionV>
            <wp:extent cx="6503035" cy="4596130"/>
            <wp:effectExtent l="0" t="0" r="12065" b="1397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7910" r="17355"/>
                    <a:stretch>
                      <a:fillRect/>
                    </a:stretch>
                  </pic:blipFill>
                  <pic:spPr>
                    <a:xfrm>
                      <a:off x="0" y="0"/>
                      <a:ext cx="6503035" cy="459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AA9B86">
      <w:pPr>
        <w:jc w:val="center"/>
        <w:rPr>
          <w:rFonts w:hint="eastAsia"/>
          <w:sz w:val="44"/>
          <w:szCs w:val="44"/>
        </w:rPr>
      </w:pPr>
    </w:p>
    <w:p w14:paraId="6B9A20CA">
      <w:pPr>
        <w:jc w:val="center"/>
        <w:rPr>
          <w:rFonts w:hint="eastAsia"/>
          <w:sz w:val="44"/>
          <w:szCs w:val="44"/>
        </w:rPr>
      </w:pPr>
    </w:p>
    <w:p w14:paraId="3FDAE738">
      <w:pPr>
        <w:jc w:val="center"/>
        <w:rPr>
          <w:rFonts w:hint="eastAsia"/>
          <w:sz w:val="44"/>
          <w:szCs w:val="44"/>
        </w:rPr>
      </w:pPr>
    </w:p>
    <w:p w14:paraId="63B9420A">
      <w:pPr>
        <w:jc w:val="center"/>
        <w:rPr>
          <w:rFonts w:hint="eastAsia"/>
          <w:sz w:val="44"/>
          <w:szCs w:val="44"/>
        </w:rPr>
      </w:pPr>
    </w:p>
    <w:p w14:paraId="27F8FFBB">
      <w:pPr>
        <w:jc w:val="center"/>
        <w:rPr>
          <w:rFonts w:hint="eastAsia"/>
          <w:sz w:val="44"/>
          <w:szCs w:val="44"/>
        </w:rPr>
      </w:pPr>
    </w:p>
    <w:p w14:paraId="610116D9">
      <w:pPr>
        <w:jc w:val="center"/>
        <w:rPr>
          <w:rFonts w:hint="eastAsia"/>
          <w:sz w:val="44"/>
          <w:szCs w:val="44"/>
        </w:rPr>
      </w:pPr>
    </w:p>
    <w:p w14:paraId="5F38050E">
      <w:pPr>
        <w:jc w:val="center"/>
        <w:rPr>
          <w:rFonts w:hint="eastAsia"/>
          <w:sz w:val="44"/>
          <w:szCs w:val="44"/>
        </w:rPr>
      </w:pPr>
    </w:p>
    <w:p w14:paraId="1E2FCD1A">
      <w:pPr>
        <w:jc w:val="center"/>
        <w:rPr>
          <w:rFonts w:hint="eastAsia"/>
          <w:sz w:val="44"/>
          <w:szCs w:val="44"/>
        </w:rPr>
      </w:pPr>
    </w:p>
    <w:p w14:paraId="7D46400A">
      <w:pPr>
        <w:jc w:val="center"/>
        <w:rPr>
          <w:rFonts w:hint="eastAsia"/>
          <w:sz w:val="44"/>
          <w:szCs w:val="44"/>
        </w:rPr>
      </w:pPr>
    </w:p>
    <w:p w14:paraId="0F6D91CF">
      <w:pPr>
        <w:jc w:val="center"/>
        <w:rPr>
          <w:rFonts w:hint="eastAsia"/>
          <w:sz w:val="44"/>
          <w:szCs w:val="44"/>
        </w:rPr>
      </w:pPr>
    </w:p>
    <w:p w14:paraId="6073914E">
      <w:pPr>
        <w:jc w:val="center"/>
        <w:rPr>
          <w:rFonts w:hint="eastAsia"/>
          <w:sz w:val="44"/>
          <w:szCs w:val="44"/>
        </w:rPr>
      </w:pPr>
    </w:p>
    <w:p w14:paraId="619AD513">
      <w:pPr>
        <w:jc w:val="center"/>
        <w:rPr>
          <w:rFonts w:hint="eastAsia"/>
          <w:sz w:val="44"/>
          <w:szCs w:val="44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230505</wp:posOffset>
            </wp:positionV>
            <wp:extent cx="6724015" cy="746125"/>
            <wp:effectExtent l="0" t="0" r="635" b="15875"/>
            <wp:wrapNone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24015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DAC6D8">
      <w:pPr>
        <w:jc w:val="center"/>
        <w:rPr>
          <w:rFonts w:hint="eastAsia"/>
          <w:sz w:val="44"/>
          <w:szCs w:val="44"/>
        </w:rPr>
      </w:pPr>
    </w:p>
    <w:p w14:paraId="2C37AC1B">
      <w:pPr>
        <w:jc w:val="both"/>
        <w:rPr>
          <w:rFonts w:hint="eastAsia"/>
          <w:sz w:val="44"/>
          <w:szCs w:val="44"/>
          <w:lang w:val="en-US" w:eastAsia="zh-CN"/>
        </w:rPr>
      </w:pPr>
    </w:p>
    <w:p w14:paraId="60CE5BEA">
      <w:p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2.把页面所显示的课程都写到以下证明模板（附件2）的标红课程中：</w:t>
      </w:r>
    </w:p>
    <w:p w14:paraId="40CD2F0F">
      <w:pPr>
        <w:jc w:val="both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.</w:t>
      </w:r>
    </w:p>
    <w:p w14:paraId="0CF15266">
      <w:pPr>
        <w:jc w:val="both"/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3431540" cy="2768600"/>
            <wp:effectExtent l="0" t="0" r="16510" b="1270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3154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255EB">
      <w:pPr>
        <w:wordWrap/>
        <w:ind w:firstLine="960" w:firstLineChars="400"/>
        <w:jc w:val="righ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36F18AE5">
      <w:pPr>
        <w:numPr>
          <w:ilvl w:val="0"/>
          <w:numId w:val="1"/>
        </w:numPr>
        <w:wordWrap/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如实编辑相关信息，将word版附件2文档发送到教务部邮箱：</w:t>
      </w:r>
      <w:r>
        <w:rPr>
          <w:rFonts w:hint="eastAsia"/>
          <w:b w:val="0"/>
          <w:bCs w:val="0"/>
          <w:color w:val="0000FF"/>
          <w:sz w:val="24"/>
          <w:szCs w:val="24"/>
          <w:lang w:val="en-US" w:eastAsia="zh-CN"/>
        </w:rPr>
        <w:t>gdstyjwb@163.com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申请审核，审核结果同意盖章后，教务部将会邮件回复或直接回复征兵办，学生自行打印证明，到学校党政办部门进行盖章。</w:t>
      </w:r>
    </w:p>
    <w:p w14:paraId="2C467837">
      <w:pPr>
        <w:wordWrap/>
        <w:ind w:firstLine="960" w:firstLineChars="400"/>
        <w:jc w:val="righ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5CC0FF25">
      <w:pPr>
        <w:wordWrap/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4.若有形策（六）、毕业论文已经完成，但仍出现在未修课程列表中（即课程已完成，但成绩尚未录入），学生想自愿申请在证明中不呈现这两门课程，需提供以下凭证作为附件材料，其他不做特别申请、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>挂科及未完成课程则会如实证明，在该模版上不做任何删改。</w:t>
      </w:r>
    </w:p>
    <w:p w14:paraId="172815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both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（1）形策（六）刷题完成的佐证</w:t>
      </w:r>
    </w:p>
    <w:p w14:paraId="79DA89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在毕业班最后一个学期，形策（六）开课之后即可进行线上学习，在“学习任务”位置显示成绩，佐证截图需要框出“姓名”--“分数”（需要超过“60分”），超过60分，教务部可认定为成绩通过，保存为图片形式。</w:t>
      </w:r>
    </w:p>
    <w:p w14:paraId="074975B2">
      <w:pPr>
        <w:numPr>
          <w:ilvl w:val="0"/>
          <w:numId w:val="0"/>
        </w:numPr>
        <w:wordWrap/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7325" cy="2743835"/>
            <wp:effectExtent l="0" t="0" r="9525" b="18415"/>
            <wp:docPr id="2" name="图片 2" descr="449d3b8d564396ca86f58c4d30a48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49d3b8d564396ca86f58c4d30a48c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4BE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0E0219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both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（2）“毕业论文”完成的佐证</w:t>
      </w:r>
    </w:p>
    <w:p w14:paraId="6EADC3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jc w:val="both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若学生在入伍前已完成了毕业论文，需由任课老师提供相关凭证（论文+课程评分表+教师签名/日期）复印件/扫描件给教务部。</w:t>
      </w:r>
    </w:p>
    <w:p w14:paraId="1D4621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jc w:val="both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E42F45">
      <w:pPr>
        <w:numPr>
          <w:ilvl w:val="0"/>
          <w:numId w:val="0"/>
        </w:numPr>
        <w:wordWrap/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以上两门课程若需申请，请将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“毕业班入伍学生情况证明--XXX（名字）、形策（六）课程完成情况佐证--XXX（名字）、毕业论文课程完成情况佐证--XXX（名字）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“三类材料一并发送到教务部邮箱进行申请。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01D708"/>
    <w:multiLevelType w:val="singleLevel"/>
    <w:tmpl w:val="3E01D708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067B5F"/>
    <w:rsid w:val="02936EAE"/>
    <w:rsid w:val="05C80770"/>
    <w:rsid w:val="25FF1B34"/>
    <w:rsid w:val="2B6D09D2"/>
    <w:rsid w:val="2D5269EE"/>
    <w:rsid w:val="36050AA1"/>
    <w:rsid w:val="37645C9B"/>
    <w:rsid w:val="3EB56916"/>
    <w:rsid w:val="3ECE1837"/>
    <w:rsid w:val="3F410957"/>
    <w:rsid w:val="40BF2194"/>
    <w:rsid w:val="4453331F"/>
    <w:rsid w:val="476A389D"/>
    <w:rsid w:val="4C9E2108"/>
    <w:rsid w:val="5F7268F8"/>
    <w:rsid w:val="65913850"/>
    <w:rsid w:val="725B146D"/>
    <w:rsid w:val="748D3B16"/>
    <w:rsid w:val="7CC443BD"/>
    <w:rsid w:val="7F376DBE"/>
    <w:rsid w:val="7F71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 w:cs="宋体"/>
      <w:color w:val="0F4761"/>
      <w:sz w:val="48"/>
      <w:szCs w:val="48"/>
    </w:rPr>
  </w:style>
  <w:style w:type="paragraph" w:styleId="3">
    <w:name w:val="heading 2"/>
    <w:basedOn w:val="1"/>
    <w:next w:val="1"/>
    <w:link w:val="16"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 w:cs="宋体"/>
      <w:color w:val="0F4761"/>
      <w:sz w:val="40"/>
      <w:szCs w:val="40"/>
    </w:rPr>
  </w:style>
  <w:style w:type="paragraph" w:styleId="4">
    <w:name w:val="heading 3"/>
    <w:basedOn w:val="1"/>
    <w:next w:val="1"/>
    <w:link w:val="17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 w:cs="宋体"/>
      <w:color w:val="0F4761"/>
      <w:sz w:val="32"/>
      <w:szCs w:val="32"/>
    </w:rPr>
  </w:style>
  <w:style w:type="paragraph" w:styleId="5">
    <w:name w:val="heading 4"/>
    <w:basedOn w:val="1"/>
    <w:next w:val="1"/>
    <w:link w:val="18"/>
    <w:qFormat/>
    <w:uiPriority w:val="9"/>
    <w:pPr>
      <w:keepNext/>
      <w:keepLines/>
      <w:spacing w:before="80" w:after="40"/>
      <w:outlineLvl w:val="3"/>
    </w:pPr>
    <w:rPr>
      <w:rFonts w:cs="宋体"/>
      <w:color w:val="0F4761"/>
      <w:sz w:val="28"/>
      <w:szCs w:val="28"/>
    </w:rPr>
  </w:style>
  <w:style w:type="paragraph" w:styleId="6">
    <w:name w:val="heading 5"/>
    <w:basedOn w:val="1"/>
    <w:next w:val="1"/>
    <w:link w:val="19"/>
    <w:qFormat/>
    <w:uiPriority w:val="9"/>
    <w:pPr>
      <w:keepNext/>
      <w:keepLines/>
      <w:spacing w:before="80" w:after="40"/>
      <w:outlineLvl w:val="4"/>
    </w:pPr>
    <w:rPr>
      <w:rFonts w:cs="宋体"/>
      <w:color w:val="0F4761"/>
      <w:sz w:val="24"/>
      <w:szCs w:val="24"/>
    </w:rPr>
  </w:style>
  <w:style w:type="paragraph" w:styleId="7">
    <w:name w:val="heading 6"/>
    <w:basedOn w:val="1"/>
    <w:next w:val="1"/>
    <w:link w:val="20"/>
    <w:qFormat/>
    <w:uiPriority w:val="9"/>
    <w:pPr>
      <w:keepNext/>
      <w:keepLines/>
      <w:spacing w:before="40"/>
      <w:outlineLvl w:val="5"/>
    </w:pPr>
    <w:rPr>
      <w:rFonts w:cs="宋体"/>
      <w:b/>
      <w:bCs/>
      <w:color w:val="0F4761"/>
    </w:rPr>
  </w:style>
  <w:style w:type="paragraph" w:styleId="8">
    <w:name w:val="heading 7"/>
    <w:basedOn w:val="1"/>
    <w:next w:val="1"/>
    <w:link w:val="21"/>
    <w:qFormat/>
    <w:uiPriority w:val="9"/>
    <w:pPr>
      <w:keepNext/>
      <w:keepLines/>
      <w:spacing w:before="40"/>
      <w:outlineLvl w:val="6"/>
    </w:pPr>
    <w:rPr>
      <w:rFonts w:cs="宋体"/>
      <w:b/>
      <w:bCs/>
      <w:color w:val="595959"/>
    </w:rPr>
  </w:style>
  <w:style w:type="paragraph" w:styleId="9">
    <w:name w:val="heading 8"/>
    <w:basedOn w:val="1"/>
    <w:next w:val="1"/>
    <w:link w:val="22"/>
    <w:qFormat/>
    <w:uiPriority w:val="9"/>
    <w:pPr>
      <w:keepNext/>
      <w:keepLines/>
      <w:outlineLvl w:val="7"/>
    </w:pPr>
    <w:rPr>
      <w:rFonts w:cs="宋体"/>
      <w:color w:val="595959"/>
    </w:rPr>
  </w:style>
  <w:style w:type="paragraph" w:styleId="10">
    <w:name w:val="heading 9"/>
    <w:basedOn w:val="1"/>
    <w:next w:val="1"/>
    <w:link w:val="23"/>
    <w:qFormat/>
    <w:uiPriority w:val="9"/>
    <w:pPr>
      <w:keepNext/>
      <w:keepLines/>
      <w:outlineLvl w:val="8"/>
    </w:pPr>
    <w:rPr>
      <w:rFonts w:eastAsia="等线 Light" w:cs="宋体"/>
      <w:color w:val="595959"/>
    </w:rPr>
  </w:style>
  <w:style w:type="character" w:default="1" w:styleId="14">
    <w:name w:val="Default Paragraph Font"/>
    <w:qFormat/>
    <w:uiPriority w:val="1"/>
  </w:style>
  <w:style w:type="table" w:default="1" w:styleId="1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numPr>
        <w:ilvl w:val="1"/>
        <w:numId w:val="0"/>
      </w:numPr>
      <w:spacing w:after="160"/>
      <w:jc w:val="center"/>
    </w:pPr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="等线 Light" w:hAnsi="等线 Light" w:eastAsia="等线 Light" w:cs="宋体"/>
      <w:color w:val="0F4761"/>
      <w:sz w:val="48"/>
      <w:szCs w:val="48"/>
    </w:rPr>
  </w:style>
  <w:style w:type="character" w:customStyle="1" w:styleId="16">
    <w:name w:val="标题 2 字符"/>
    <w:basedOn w:val="14"/>
    <w:link w:val="3"/>
    <w:qFormat/>
    <w:uiPriority w:val="9"/>
    <w:rPr>
      <w:rFonts w:ascii="等线 Light" w:hAnsi="等线 Light" w:eastAsia="等线 Light" w:cs="宋体"/>
      <w:color w:val="0F4761"/>
      <w:sz w:val="40"/>
      <w:szCs w:val="40"/>
    </w:rPr>
  </w:style>
  <w:style w:type="character" w:customStyle="1" w:styleId="17">
    <w:name w:val="标题 3 字符"/>
    <w:basedOn w:val="14"/>
    <w:link w:val="4"/>
    <w:qFormat/>
    <w:uiPriority w:val="9"/>
    <w:rPr>
      <w:rFonts w:ascii="等线 Light" w:hAnsi="等线 Light" w:eastAsia="等线 Light" w:cs="宋体"/>
      <w:color w:val="0F4761"/>
      <w:sz w:val="32"/>
      <w:szCs w:val="32"/>
    </w:rPr>
  </w:style>
  <w:style w:type="character" w:customStyle="1" w:styleId="18">
    <w:name w:val="标题 4 字符"/>
    <w:basedOn w:val="14"/>
    <w:link w:val="5"/>
    <w:qFormat/>
    <w:uiPriority w:val="9"/>
    <w:rPr>
      <w:rFonts w:cs="宋体"/>
      <w:color w:val="0F4761"/>
      <w:sz w:val="28"/>
      <w:szCs w:val="28"/>
    </w:rPr>
  </w:style>
  <w:style w:type="character" w:customStyle="1" w:styleId="19">
    <w:name w:val="标题 5 字符"/>
    <w:basedOn w:val="14"/>
    <w:link w:val="6"/>
    <w:qFormat/>
    <w:uiPriority w:val="9"/>
    <w:rPr>
      <w:rFonts w:cs="宋体"/>
      <w:color w:val="0F4761"/>
      <w:sz w:val="24"/>
      <w:szCs w:val="24"/>
    </w:rPr>
  </w:style>
  <w:style w:type="character" w:customStyle="1" w:styleId="20">
    <w:name w:val="标题 6 字符"/>
    <w:basedOn w:val="14"/>
    <w:link w:val="7"/>
    <w:qFormat/>
    <w:uiPriority w:val="9"/>
    <w:rPr>
      <w:rFonts w:cs="宋体"/>
      <w:b/>
      <w:bCs/>
      <w:color w:val="0F4761"/>
    </w:rPr>
  </w:style>
  <w:style w:type="character" w:customStyle="1" w:styleId="21">
    <w:name w:val="标题 7 字符"/>
    <w:basedOn w:val="14"/>
    <w:link w:val="8"/>
    <w:qFormat/>
    <w:uiPriority w:val="9"/>
    <w:rPr>
      <w:rFonts w:cs="宋体"/>
      <w:b/>
      <w:bCs/>
      <w:color w:val="595959"/>
    </w:rPr>
  </w:style>
  <w:style w:type="character" w:customStyle="1" w:styleId="22">
    <w:name w:val="标题 8 字符"/>
    <w:basedOn w:val="14"/>
    <w:link w:val="9"/>
    <w:qFormat/>
    <w:uiPriority w:val="9"/>
    <w:rPr>
      <w:rFonts w:cs="宋体"/>
      <w:color w:val="595959"/>
    </w:rPr>
  </w:style>
  <w:style w:type="character" w:customStyle="1" w:styleId="23">
    <w:name w:val="标题 9 字符"/>
    <w:basedOn w:val="14"/>
    <w:link w:val="10"/>
    <w:qFormat/>
    <w:uiPriority w:val="9"/>
    <w:rPr>
      <w:rFonts w:eastAsia="等线 Light" w:cs="宋体"/>
      <w:color w:val="595959"/>
    </w:rPr>
  </w:style>
  <w:style w:type="character" w:customStyle="1" w:styleId="24">
    <w:name w:val="标题 字符"/>
    <w:basedOn w:val="14"/>
    <w:link w:val="12"/>
    <w:qFormat/>
    <w:uiPriority w:val="10"/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/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0F4761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0F4761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0F4761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626</Words>
  <Characters>662</Characters>
  <Paragraphs>7</Paragraphs>
  <TotalTime>5</TotalTime>
  <ScaleCrop>false</ScaleCrop>
  <LinksUpToDate>false</LinksUpToDate>
  <CharactersWithSpaces>674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2025-02-09T14:45:00Z</dcterms:created>
  <dc:creator>家成 陆</dc:creator>
  <cp:lastModifiedBy>两万姑娘</cp:lastModifiedBy>
  <cp:lastPrinted>2025-03-06T02:54:00Z</cp:lastPrinted>
  <dcterms:modified xsi:type="dcterms:W3CDTF">2025-12-22T01:47:21Z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D4178FD956574130AF914565218F401D_13</vt:lpwstr>
  </property>
  <property fmtid="{D5CDD505-2E9C-101B-9397-08002B2CF9AE}" pid="3" name="KSOTemplateDocerSaveRecord">
    <vt:lpwstr>eyJoZGlkIjoiYjBkMTczOWMxYzVlMDYyNTBlZmY1ODI2ZDUwOTNlY2YiLCJ1c2VySWQiOiI0NzcyNDA5ODcifQ==</vt:lpwstr>
  </property>
  <property fmtid="{D5CDD505-2E9C-101B-9397-08002B2CF9AE}" pid="4" name="KSOProductBuildVer">
    <vt:lpwstr>2052-12.1.0.24034</vt:lpwstr>
  </property>
</Properties>
</file>