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78DDC">
      <w:pPr>
        <w:spacing w:line="560" w:lineRule="exact"/>
        <w:jc w:val="left"/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  <w:t>附件</w:t>
      </w:r>
    </w:p>
    <w:p w14:paraId="2EB7B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eastAsia="方正小标宋简体"/>
          <w:lang w:val="en-US" w:eastAsia="zh-CN"/>
        </w:rPr>
      </w:pPr>
      <w:bookmarkStart w:id="0" w:name="_GoBack"/>
      <w:r>
        <w:rPr>
          <w:rFonts w:hint="eastAsia" w:ascii="方正小标宋简体" w:hAnsi="仿宋" w:eastAsia="方正小标宋简体"/>
          <w:b w:val="0"/>
          <w:bCs w:val="0"/>
          <w:color w:val="auto"/>
          <w:sz w:val="44"/>
          <w:szCs w:val="44"/>
        </w:rPr>
        <w:t>“学宪法讲宪法”法治素养能力大赛</w:t>
      </w:r>
      <w:r>
        <w:rPr>
          <w:rFonts w:hint="eastAsia" w:ascii="方正小标宋简体" w:hAnsi="仿宋" w:eastAsia="方正小标宋简体"/>
          <w:b w:val="0"/>
          <w:bCs w:val="0"/>
          <w:color w:val="auto"/>
          <w:sz w:val="44"/>
          <w:szCs w:val="44"/>
          <w:lang w:val="en-US" w:eastAsia="zh-CN"/>
        </w:rPr>
        <w:t>评分表</w:t>
      </w:r>
    </w:p>
    <w:bookmarkEnd w:id="0"/>
    <w:tbl>
      <w:tblPr>
        <w:tblStyle w:val="3"/>
        <w:tblW w:w="1033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069"/>
        <w:gridCol w:w="6102"/>
        <w:gridCol w:w="1098"/>
        <w:gridCol w:w="1072"/>
      </w:tblGrid>
      <w:tr w14:paraId="17A6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996" w:type="dxa"/>
            <w:tcBorders>
              <w:top w:val="single" w:color="4874CB" w:sz="12" w:space="0"/>
              <w:left w:val="single" w:color="4874CB" w:sz="12" w:space="0"/>
              <w:bottom w:val="single" w:color="4874CB" w:sz="4" w:space="0"/>
              <w:right w:val="single" w:color="4874CB" w:sz="4" w:space="0"/>
              <w:tl2br w:val="nil"/>
            </w:tcBorders>
            <w:shd w:val="clear" w:color="auto" w:fill="91ACE0"/>
            <w:vAlign w:val="center"/>
          </w:tcPr>
          <w:p w14:paraId="6245E5CF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069" w:type="dxa"/>
            <w:tcBorders>
              <w:top w:val="single" w:color="4874CB" w:sz="12" w:space="0"/>
              <w:left w:val="single" w:color="4874CB" w:sz="4" w:space="0"/>
              <w:bottom w:val="single" w:color="4874CB" w:sz="4" w:space="0"/>
              <w:right w:val="single" w:color="4874CB" w:sz="4" w:space="0"/>
            </w:tcBorders>
            <w:shd w:val="clear" w:color="auto" w:fill="91ACE0"/>
            <w:vAlign w:val="center"/>
          </w:tcPr>
          <w:p w14:paraId="78FD1FFF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参赛人</w:t>
            </w:r>
          </w:p>
        </w:tc>
        <w:tc>
          <w:tcPr>
            <w:tcW w:w="6102" w:type="dxa"/>
            <w:tcBorders>
              <w:top w:val="single" w:color="4874CB" w:sz="12" w:space="0"/>
              <w:left w:val="single" w:color="4874CB" w:sz="4" w:space="0"/>
              <w:bottom w:val="single" w:color="4874CB" w:sz="4" w:space="0"/>
              <w:right w:val="single" w:color="4874CB" w:sz="4" w:space="0"/>
            </w:tcBorders>
            <w:shd w:val="clear" w:color="auto" w:fill="91ACE0"/>
            <w:vAlign w:val="center"/>
          </w:tcPr>
          <w:p w14:paraId="6B682292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主题</w:t>
            </w:r>
          </w:p>
        </w:tc>
        <w:tc>
          <w:tcPr>
            <w:tcW w:w="1098" w:type="dxa"/>
            <w:tcBorders>
              <w:top w:val="single" w:color="4874CB" w:sz="12" w:space="0"/>
              <w:left w:val="single" w:color="4874CB" w:sz="4" w:space="0"/>
              <w:bottom w:val="single" w:color="4874CB" w:sz="4" w:space="0"/>
              <w:right w:val="single" w:color="4874CB" w:sz="4" w:space="0"/>
            </w:tcBorders>
            <w:shd w:val="clear" w:color="auto" w:fill="91ACE0"/>
            <w:noWrap/>
            <w:vAlign w:val="center"/>
          </w:tcPr>
          <w:p w14:paraId="26DF7F4F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得分</w:t>
            </w:r>
          </w:p>
        </w:tc>
        <w:tc>
          <w:tcPr>
            <w:tcW w:w="1072" w:type="dxa"/>
            <w:tcBorders>
              <w:top w:val="single" w:color="4874CB" w:sz="12" w:space="0"/>
              <w:left w:val="single" w:color="4874CB" w:sz="4" w:space="0"/>
              <w:bottom w:val="single" w:color="4874CB" w:sz="4" w:space="0"/>
              <w:right w:val="single" w:color="4874CB" w:sz="12" w:space="0"/>
            </w:tcBorders>
            <w:shd w:val="clear" w:color="auto" w:fill="91ACE0"/>
            <w:noWrap/>
            <w:vAlign w:val="center"/>
          </w:tcPr>
          <w:p w14:paraId="618D9384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  <w:t>奖次</w:t>
            </w:r>
          </w:p>
        </w:tc>
      </w:tr>
      <w:tr w14:paraId="21807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210438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F5D195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陈灿婧</w:t>
            </w:r>
          </w:p>
        </w:tc>
        <w:tc>
          <w:tcPr>
            <w:tcW w:w="61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D3AE2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一条差评的宪法力量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EDCAC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76.4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85B97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8B0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FA578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65B7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郭佳慧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F0D4F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绿水青山的宪法密码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00D0B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81.4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13E34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64A6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501A59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DA1598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罗晓婷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8471EF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宪法领航，让青春耕耘在南粤大地上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82762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90.4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BAF03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7798C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E9CDC0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9AA93F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徐妙晴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375FC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宪法里的绿水青山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D2B3C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77.6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C2538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033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77DE90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411B24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何楚楚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CCC3F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一根牵引绳，牵出生命的法界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D4972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82.4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31059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24E1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BA9968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75D360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陈鹏宇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FAEEB4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以宪为灯，照亮青春前行路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B295F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77.8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C60CB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1D6F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3FA7FC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97F73C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陈振强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70062F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以宪法之光照进乡土大地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8C37B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79.8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7028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A10F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97D70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F4D07C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朱紫莹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76CFF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AI</w:t>
            </w: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无边法治有界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19E8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83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D8F40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0B2AA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911DE2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75E950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黄家乐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EDE9C9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扬法治之帆，践青春担当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24BCF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81.8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692C7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6FFA2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9DA8E2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A61808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刘梓怡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8EF48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以法治温度，平衡制度刚性与人间烟火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0517A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85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A00A9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二等奖</w:t>
            </w:r>
          </w:p>
        </w:tc>
      </w:tr>
      <w:tr w14:paraId="7FA66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FE65F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11AD2E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郑佳伟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0A7557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一纸宪法载人权，万千少年平等梦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11252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82.2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6C638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三等奖</w:t>
            </w:r>
          </w:p>
        </w:tc>
      </w:tr>
      <w:tr w14:paraId="3812F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EE773E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B3FB05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汤玲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CEF6E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一粒种子的宪法之旅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8219A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77.2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D1049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8E6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D03B1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D794B9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陈丽苹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758315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以青春之名，守护绿水青山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CCC49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77.4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EEA98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1985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239772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97C31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刘芷妤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E5A02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在超时罚款单背后，我看见了宪法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6F5E3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76.4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0101C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D9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4ECB6F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4837A5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张钰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DEBA4C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一片海，写进根本法，从开渔前的一场普法说起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A5BA6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80.8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375F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3723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FDF03E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97837F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陈佳妮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B6C8C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学宪法守权责，于知行中悟法治初心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417F4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77.8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7C999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939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DABA65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18C74A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刘淼湘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0AA1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奉宪为灯，以法润青春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921A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09D64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B466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7551C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12C0A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曾婧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0034CB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让宪法之光，照亮乡土少年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5A0D7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81.4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15EB3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4D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E9A548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DC4DCA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王馨梅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E04C59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弘扬宪法精神 争做守法青年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DAD14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79.2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8CD3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8E7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FD1FB4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C190CB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詹可怡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8CF26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宪法护学，向阳而生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A4125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78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004DE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F15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11F3B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D5618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戴思思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E96C82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宪法，其实就在你身边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46768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80.8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57FB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76E4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C0EECE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6919AF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吴紫嫱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93DF7F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以宪法为炬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32F2B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81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11D6F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1BE7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52FB14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EEBE17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蔡思曼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7B57DA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以宪法之光，守护舌尖上的安全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DD3FA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78.4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5AF58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7707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A8AEF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0BD58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王倩汶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316CCD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以青春之声，传宪法力量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7211C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71.4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8033B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92CC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9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6EAADC">
            <w:pPr>
              <w:spacing w:line="560" w:lineRule="exact"/>
              <w:jc w:val="center"/>
              <w:rPr>
                <w:rFonts w:hint="default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0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41B8A4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黄泽琪</w:t>
            </w:r>
          </w:p>
        </w:tc>
        <w:tc>
          <w:tcPr>
            <w:tcW w:w="61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B83931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让宪法精神，照亮绿美广东的每一寸土地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86B25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  <w:t>75.2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255A0">
            <w:pPr>
              <w:spacing w:line="560" w:lineRule="exact"/>
              <w:jc w:val="center"/>
              <w:rPr>
                <w:rFonts w:hint="eastAsia" w:ascii="仿宋" w:hAnsi="仿宋" w:eastAsia="仿宋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1094747">
      <w:pPr>
        <w:spacing w:line="560" w:lineRule="exact"/>
        <w:jc w:val="both"/>
        <w:rPr>
          <w:rFonts w:hint="default" w:ascii="仿宋" w:hAnsi="仿宋" w:eastAsia="仿宋" w:cs="仿宋_GB2312"/>
          <w:color w:val="auto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_GB2312"/>
          <w:color w:val="auto"/>
          <w:sz w:val="24"/>
          <w:szCs w:val="24"/>
          <w:lang w:val="en-US" w:eastAsia="zh-CN"/>
        </w:rPr>
        <w:t>注： 本表参赛人员顺序依据材料接收时间先后排列。</w:t>
      </w:r>
    </w:p>
    <w:sectPr>
      <w:pgSz w:w="11906" w:h="16838"/>
      <w:pgMar w:top="1440" w:right="782" w:bottom="1440" w:left="78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63D13"/>
    <w:rsid w:val="52DA15FD"/>
    <w:rsid w:val="5F46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2026-09-21T07:26:00Z</dcterms:created>
  <dc:creator>zero</dc:creator>
  <cp:lastModifiedBy>zero</cp:lastModifiedBy>
  <dcterms:modified xsi:type="dcterms:W3CDTF">2026-09-21T07:41:07Z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37BEB66C84C148D8BEDEB1E2BC916170_11</vt:lpwstr>
  </property>
  <property fmtid="{D5CDD505-2E9C-101B-9397-08002B2CF9AE}" pid="4" name="KSOTemplateDocerSaveRecord">
    <vt:lpwstr>eyJoZGlkIjoiMWVlOWMzMjYyNTcwM2FhNzNjMzlkOThhN2I2YmU3ZTIiLCJ1c2VySWQiOiI0NzM1ODMxOTMifQ==</vt:lpwstr>
  </property>
</Properties>
</file>